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500897797"/>
    <w:p w14:paraId="54AEED75" w14:textId="781414F6" w:rsidR="00587CAB" w:rsidRPr="00A26C32" w:rsidRDefault="00587CAB" w:rsidP="00587CAB">
      <w:pPr>
        <w:outlineLvl w:val="0"/>
        <w:rPr>
          <w:b/>
          <w:sz w:val="24"/>
          <w:szCs w:val="24"/>
          <w:lang w:val="ro-RO"/>
        </w:rPr>
      </w:pPr>
      <w:r w:rsidRPr="00A26C32">
        <w:rPr>
          <w:noProof/>
          <w:lang w:val="ro-RO" w:eastAsia="ro-RO"/>
        </w:rPr>
        <mc:AlternateContent>
          <mc:Choice Requires="wps">
            <w:drawing>
              <wp:anchor distT="0" distB="0" distL="114300" distR="114300" simplePos="0" relativeHeight="251664384" behindDoc="0" locked="0" layoutInCell="1" allowOverlap="1" wp14:anchorId="13EF3069" wp14:editId="6A092100">
                <wp:simplePos x="0" y="0"/>
                <wp:positionH relativeFrom="margin">
                  <wp:align>left</wp:align>
                </wp:positionH>
                <wp:positionV relativeFrom="margin">
                  <wp:posOffset>807085</wp:posOffset>
                </wp:positionV>
                <wp:extent cx="6005830" cy="3248025"/>
                <wp:effectExtent l="0" t="0" r="0" b="9525"/>
                <wp:wrapSquare wrapText="bothSides"/>
                <wp:docPr id="27" name="Caixa de Texto 27"/>
                <wp:cNvGraphicFramePr/>
                <a:graphic xmlns:a="http://schemas.openxmlformats.org/drawingml/2006/main">
                  <a:graphicData uri="http://schemas.microsoft.com/office/word/2010/wordprocessingShape">
                    <wps:wsp>
                      <wps:cNvSpPr txBox="1"/>
                      <wps:spPr>
                        <a:xfrm>
                          <a:off x="0" y="0"/>
                          <a:ext cx="6005830" cy="32480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6455BF1" w14:textId="500428DC" w:rsidR="00AB25C6" w:rsidRDefault="007C7B53" w:rsidP="003A73F9">
                            <w:pPr>
                              <w:jc w:val="center"/>
                              <w:rPr>
                                <w:rFonts w:ascii="Comic Sans MS" w:hAnsi="Comic Sans MS"/>
                                <w:color w:val="000000" w:themeColor="text1"/>
                                <w:sz w:val="56"/>
                                <w:szCs w:val="56"/>
                                <w:lang w:val="en-US"/>
                              </w:rPr>
                            </w:pPr>
                            <w:r w:rsidRPr="003A73F9">
                              <w:rPr>
                                <w:rFonts w:ascii="Comic Sans MS" w:hAnsi="Comic Sans MS"/>
                                <w:color w:val="000000" w:themeColor="text1"/>
                                <w:sz w:val="56"/>
                                <w:szCs w:val="56"/>
                                <w:lang w:val="en-US"/>
                              </w:rPr>
                              <w:t xml:space="preserve">O </w:t>
                            </w:r>
                            <w:proofErr w:type="spellStart"/>
                            <w:r w:rsidRPr="003A73F9">
                              <w:rPr>
                                <w:rFonts w:ascii="Comic Sans MS" w:hAnsi="Comic Sans MS"/>
                                <w:color w:val="000000" w:themeColor="text1"/>
                                <w:sz w:val="56"/>
                                <w:szCs w:val="56"/>
                                <w:lang w:val="en-US"/>
                              </w:rPr>
                              <w:t>colecție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europeană</w:t>
                            </w:r>
                            <w:proofErr w:type="spellEnd"/>
                            <w:r w:rsidRPr="003A73F9">
                              <w:rPr>
                                <w:rFonts w:ascii="Comic Sans MS" w:hAnsi="Comic Sans MS"/>
                                <w:color w:val="000000" w:themeColor="text1"/>
                                <w:sz w:val="56"/>
                                <w:szCs w:val="56"/>
                                <w:lang w:val="en-US"/>
                              </w:rPr>
                              <w:t xml:space="preserve"> a </w:t>
                            </w:r>
                            <w:proofErr w:type="spellStart"/>
                            <w:r w:rsidRPr="003A73F9">
                              <w:rPr>
                                <w:rFonts w:ascii="Comic Sans MS" w:hAnsi="Comic Sans MS"/>
                                <w:color w:val="000000" w:themeColor="text1"/>
                                <w:sz w:val="56"/>
                                <w:szCs w:val="56"/>
                                <w:lang w:val="en-US"/>
                              </w:rPr>
                              <w:t>secolului</w:t>
                            </w:r>
                            <w:proofErr w:type="spellEnd"/>
                            <w:r w:rsidRPr="003A73F9">
                              <w:rPr>
                                <w:rFonts w:ascii="Comic Sans MS" w:hAnsi="Comic Sans MS"/>
                                <w:color w:val="000000" w:themeColor="text1"/>
                                <w:sz w:val="56"/>
                                <w:szCs w:val="56"/>
                                <w:lang w:val="en-US"/>
                              </w:rPr>
                              <w:t xml:space="preserve"> XXI </w:t>
                            </w:r>
                            <w:proofErr w:type="spellStart"/>
                            <w:r w:rsidR="003A73F9">
                              <w:rPr>
                                <w:rFonts w:ascii="Comic Sans MS" w:hAnsi="Comic Sans MS"/>
                                <w:color w:val="000000" w:themeColor="text1"/>
                                <w:sz w:val="56"/>
                                <w:szCs w:val="56"/>
                                <w:lang w:val="en-US"/>
                              </w:rPr>
                              <w:t>pentru</w:t>
                            </w:r>
                            <w:proofErr w:type="spellEnd"/>
                            <w:r w:rsidR="003A73F9">
                              <w:rPr>
                                <w:rFonts w:ascii="Comic Sans MS" w:hAnsi="Comic Sans MS"/>
                                <w:color w:val="000000" w:themeColor="text1"/>
                                <w:sz w:val="56"/>
                                <w:szCs w:val="56"/>
                                <w:lang w:val="en-US"/>
                              </w:rPr>
                              <w:t xml:space="preserve"> </w:t>
                            </w:r>
                            <w:proofErr w:type="spellStart"/>
                            <w:r w:rsidR="003A73F9">
                              <w:rPr>
                                <w:rFonts w:ascii="Comic Sans MS" w:hAnsi="Comic Sans MS"/>
                                <w:color w:val="000000" w:themeColor="text1"/>
                                <w:sz w:val="56"/>
                                <w:szCs w:val="56"/>
                                <w:lang w:val="en-US"/>
                              </w:rPr>
                              <w:t>abilități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și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dispo</w:t>
                            </w:r>
                            <w:r w:rsidR="003A73F9">
                              <w:rPr>
                                <w:rFonts w:ascii="Comic Sans MS" w:hAnsi="Comic Sans MS"/>
                                <w:color w:val="000000" w:themeColor="text1"/>
                                <w:sz w:val="56"/>
                                <w:szCs w:val="56"/>
                                <w:lang w:val="en-US"/>
                              </w:rPr>
                              <w:t>ziții</w:t>
                            </w:r>
                            <w:proofErr w:type="spellEnd"/>
                            <w:r w:rsidRPr="003A73F9">
                              <w:rPr>
                                <w:rFonts w:ascii="Comic Sans MS" w:hAnsi="Comic Sans MS"/>
                                <w:color w:val="000000" w:themeColor="text1"/>
                                <w:sz w:val="56"/>
                                <w:szCs w:val="56"/>
                                <w:lang w:val="en-US"/>
                              </w:rPr>
                              <w:t xml:space="preserve"> de </w:t>
                            </w:r>
                            <w:proofErr w:type="spellStart"/>
                            <w:r w:rsidRPr="003A73F9">
                              <w:rPr>
                                <w:rFonts w:ascii="Comic Sans MS" w:hAnsi="Comic Sans MS"/>
                                <w:color w:val="000000" w:themeColor="text1"/>
                                <w:sz w:val="56"/>
                                <w:szCs w:val="56"/>
                                <w:lang w:val="en-US"/>
                              </w:rPr>
                              <w:t>gândire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critică</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necesare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în</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diferite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domenii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profesionale</w:t>
                            </w:r>
                            <w:proofErr w:type="spellEnd"/>
                            <w:r w:rsidR="002905AC">
                              <w:rPr>
                                <w:rFonts w:ascii="Comic Sans MS" w:hAnsi="Comic Sans MS"/>
                                <w:color w:val="000000" w:themeColor="text1"/>
                                <w:sz w:val="56"/>
                                <w:szCs w:val="56"/>
                                <w:lang w:val="en-US"/>
                              </w:rPr>
                              <w:t>.</w:t>
                            </w:r>
                          </w:p>
                          <w:p w14:paraId="6B46638C" w14:textId="69572A71" w:rsidR="002905AC" w:rsidRPr="003A73F9" w:rsidRDefault="002905AC" w:rsidP="003A73F9">
                            <w:pPr>
                              <w:jc w:val="center"/>
                              <w:rPr>
                                <w:rFonts w:ascii="Comic Sans MS" w:hAnsi="Comic Sans MS"/>
                                <w:color w:val="000000" w:themeColor="text1"/>
                                <w:sz w:val="56"/>
                                <w:szCs w:val="56"/>
                                <w:lang w:val="ro-RO"/>
                              </w:rPr>
                            </w:pPr>
                            <w:proofErr w:type="spellStart"/>
                            <w:r>
                              <w:rPr>
                                <w:rFonts w:ascii="Comic Sans MS" w:hAnsi="Comic Sans MS"/>
                                <w:color w:val="000000" w:themeColor="text1"/>
                                <w:sz w:val="56"/>
                                <w:szCs w:val="56"/>
                                <w:lang w:val="en-US"/>
                              </w:rPr>
                              <w:t>Rezumat</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F3069" id="_x0000_t202" coordsize="21600,21600" o:spt="202" path="m,l,21600r21600,l21600,xe">
                <v:stroke joinstyle="miter"/>
                <v:path gradientshapeok="t" o:connecttype="rect"/>
              </v:shapetype>
              <v:shape id="Caixa de Texto 27" o:spid="_x0000_s1026" type="#_x0000_t202" style="position:absolute;margin-left:0;margin-top:63.55pt;width:472.9pt;height:255.7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" filled="f" stroked="f">
                <v:textbox>
                  <w:txbxContent>
                    <w:p w14:paraId="16455BF1" w14:textId="500428DC" w:rsidR="00AB25C6" w:rsidRDefault="007C7B53" w:rsidP="003A73F9">
                      <w:pPr>
                        <w:jc w:val="center"/>
                        <w:rPr>
                          <w:rFonts w:ascii="Comic Sans MS" w:hAnsi="Comic Sans MS"/>
                          <w:color w:val="000000" w:themeColor="text1"/>
                          <w:sz w:val="56"/>
                          <w:szCs w:val="56"/>
                          <w:lang w:val="en-US"/>
                        </w:rPr>
                      </w:pPr>
                      <w:r w:rsidRPr="003A73F9">
                        <w:rPr>
                          <w:rFonts w:ascii="Comic Sans MS" w:hAnsi="Comic Sans MS"/>
                          <w:color w:val="000000" w:themeColor="text1"/>
                          <w:sz w:val="56"/>
                          <w:szCs w:val="56"/>
                          <w:lang w:val="en-US"/>
                        </w:rPr>
                        <w:t xml:space="preserve">O </w:t>
                      </w:r>
                      <w:proofErr w:type="spellStart"/>
                      <w:r w:rsidRPr="003A73F9">
                        <w:rPr>
                          <w:rFonts w:ascii="Comic Sans MS" w:hAnsi="Comic Sans MS"/>
                          <w:color w:val="000000" w:themeColor="text1"/>
                          <w:sz w:val="56"/>
                          <w:szCs w:val="56"/>
                          <w:lang w:val="en-US"/>
                        </w:rPr>
                        <w:t>colecție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europeană</w:t>
                      </w:r>
                      <w:proofErr w:type="spellEnd"/>
                      <w:r w:rsidRPr="003A73F9">
                        <w:rPr>
                          <w:rFonts w:ascii="Comic Sans MS" w:hAnsi="Comic Sans MS"/>
                          <w:color w:val="000000" w:themeColor="text1"/>
                          <w:sz w:val="56"/>
                          <w:szCs w:val="56"/>
                          <w:lang w:val="en-US"/>
                        </w:rPr>
                        <w:t xml:space="preserve"> a </w:t>
                      </w:r>
                      <w:proofErr w:type="spellStart"/>
                      <w:r w:rsidRPr="003A73F9">
                        <w:rPr>
                          <w:rFonts w:ascii="Comic Sans MS" w:hAnsi="Comic Sans MS"/>
                          <w:color w:val="000000" w:themeColor="text1"/>
                          <w:sz w:val="56"/>
                          <w:szCs w:val="56"/>
                          <w:lang w:val="en-US"/>
                        </w:rPr>
                        <w:t>secolului</w:t>
                      </w:r>
                      <w:proofErr w:type="spellEnd"/>
                      <w:r w:rsidRPr="003A73F9">
                        <w:rPr>
                          <w:rFonts w:ascii="Comic Sans MS" w:hAnsi="Comic Sans MS"/>
                          <w:color w:val="000000" w:themeColor="text1"/>
                          <w:sz w:val="56"/>
                          <w:szCs w:val="56"/>
                          <w:lang w:val="en-US"/>
                        </w:rPr>
                        <w:t xml:space="preserve"> XXI </w:t>
                      </w:r>
                      <w:proofErr w:type="spellStart"/>
                      <w:r w:rsidR="003A73F9">
                        <w:rPr>
                          <w:rFonts w:ascii="Comic Sans MS" w:hAnsi="Comic Sans MS"/>
                          <w:color w:val="000000" w:themeColor="text1"/>
                          <w:sz w:val="56"/>
                          <w:szCs w:val="56"/>
                          <w:lang w:val="en-US"/>
                        </w:rPr>
                        <w:t>pentru</w:t>
                      </w:r>
                      <w:proofErr w:type="spellEnd"/>
                      <w:r w:rsidR="003A73F9">
                        <w:rPr>
                          <w:rFonts w:ascii="Comic Sans MS" w:hAnsi="Comic Sans MS"/>
                          <w:color w:val="000000" w:themeColor="text1"/>
                          <w:sz w:val="56"/>
                          <w:szCs w:val="56"/>
                          <w:lang w:val="en-US"/>
                        </w:rPr>
                        <w:t xml:space="preserve"> </w:t>
                      </w:r>
                      <w:proofErr w:type="spellStart"/>
                      <w:r w:rsidR="003A73F9">
                        <w:rPr>
                          <w:rFonts w:ascii="Comic Sans MS" w:hAnsi="Comic Sans MS"/>
                          <w:color w:val="000000" w:themeColor="text1"/>
                          <w:sz w:val="56"/>
                          <w:szCs w:val="56"/>
                          <w:lang w:val="en-US"/>
                        </w:rPr>
                        <w:t>abilități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și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dispo</w:t>
                      </w:r>
                      <w:r w:rsidR="003A73F9">
                        <w:rPr>
                          <w:rFonts w:ascii="Comic Sans MS" w:hAnsi="Comic Sans MS"/>
                          <w:color w:val="000000" w:themeColor="text1"/>
                          <w:sz w:val="56"/>
                          <w:szCs w:val="56"/>
                          <w:lang w:val="en-US"/>
                        </w:rPr>
                        <w:t>ziții</w:t>
                      </w:r>
                      <w:proofErr w:type="spellEnd"/>
                      <w:r w:rsidRPr="003A73F9">
                        <w:rPr>
                          <w:rFonts w:ascii="Comic Sans MS" w:hAnsi="Comic Sans MS"/>
                          <w:color w:val="000000" w:themeColor="text1"/>
                          <w:sz w:val="56"/>
                          <w:szCs w:val="56"/>
                          <w:lang w:val="en-US"/>
                        </w:rPr>
                        <w:t xml:space="preserve"> de </w:t>
                      </w:r>
                      <w:proofErr w:type="spellStart"/>
                      <w:r w:rsidRPr="003A73F9">
                        <w:rPr>
                          <w:rFonts w:ascii="Comic Sans MS" w:hAnsi="Comic Sans MS"/>
                          <w:color w:val="000000" w:themeColor="text1"/>
                          <w:sz w:val="56"/>
                          <w:szCs w:val="56"/>
                          <w:lang w:val="en-US"/>
                        </w:rPr>
                        <w:t>gândire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critică</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necesare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în</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diferite</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domenii</w:t>
                      </w:r>
                      <w:proofErr w:type="spellEnd"/>
                      <w:r w:rsidRPr="003A73F9">
                        <w:rPr>
                          <w:rFonts w:ascii="Comic Sans MS" w:hAnsi="Comic Sans MS"/>
                          <w:color w:val="000000" w:themeColor="text1"/>
                          <w:sz w:val="56"/>
                          <w:szCs w:val="56"/>
                          <w:lang w:val="en-US"/>
                        </w:rPr>
                        <w:t xml:space="preserve"> </w:t>
                      </w:r>
                      <w:proofErr w:type="spellStart"/>
                      <w:r w:rsidRPr="003A73F9">
                        <w:rPr>
                          <w:rFonts w:ascii="Comic Sans MS" w:hAnsi="Comic Sans MS"/>
                          <w:color w:val="000000" w:themeColor="text1"/>
                          <w:sz w:val="56"/>
                          <w:szCs w:val="56"/>
                          <w:lang w:val="en-US"/>
                        </w:rPr>
                        <w:t>profesionale</w:t>
                      </w:r>
                      <w:proofErr w:type="spellEnd"/>
                      <w:r w:rsidR="002905AC">
                        <w:rPr>
                          <w:rFonts w:ascii="Comic Sans MS" w:hAnsi="Comic Sans MS"/>
                          <w:color w:val="000000" w:themeColor="text1"/>
                          <w:sz w:val="56"/>
                          <w:szCs w:val="56"/>
                          <w:lang w:val="en-US"/>
                        </w:rPr>
                        <w:t>.</w:t>
                      </w:r>
                    </w:p>
                    <w:p w14:paraId="6B46638C" w14:textId="69572A71" w:rsidR="002905AC" w:rsidRPr="003A73F9" w:rsidRDefault="002905AC" w:rsidP="003A73F9">
                      <w:pPr>
                        <w:jc w:val="center"/>
                        <w:rPr>
                          <w:rFonts w:ascii="Comic Sans MS" w:hAnsi="Comic Sans MS"/>
                          <w:color w:val="000000" w:themeColor="text1"/>
                          <w:sz w:val="56"/>
                          <w:szCs w:val="56"/>
                          <w:lang w:val="ro-RO"/>
                        </w:rPr>
                      </w:pPr>
                      <w:proofErr w:type="spellStart"/>
                      <w:r>
                        <w:rPr>
                          <w:rFonts w:ascii="Comic Sans MS" w:hAnsi="Comic Sans MS"/>
                          <w:color w:val="000000" w:themeColor="text1"/>
                          <w:sz w:val="56"/>
                          <w:szCs w:val="56"/>
                          <w:lang w:val="en-US"/>
                        </w:rPr>
                        <w:t>Rezumat</w:t>
                      </w:r>
                      <w:proofErr w:type="spellEnd"/>
                    </w:p>
                  </w:txbxContent>
                </v:textbox>
                <w10:wrap type="square" anchorx="margin" anchory="margin"/>
              </v:shape>
            </w:pict>
          </mc:Fallback>
        </mc:AlternateContent>
      </w:r>
      <w:r w:rsidRPr="00A26C32">
        <w:rPr>
          <w:b/>
          <w:szCs w:val="24"/>
          <w:lang w:val="ro-RO"/>
        </w:rPr>
        <w:br w:type="column"/>
      </w:r>
      <w:r w:rsidR="003A73F9">
        <w:rPr>
          <w:b/>
          <w:sz w:val="24"/>
          <w:szCs w:val="24"/>
          <w:lang w:val="ro-RO"/>
        </w:rPr>
        <w:lastRenderedPageBreak/>
        <w:t>DATE TEHNICE ȘI DE CATALOGARE</w:t>
      </w:r>
    </w:p>
    <w:p w14:paraId="2C6B577E" w14:textId="77777777" w:rsidR="00587CAB" w:rsidRPr="00A26C32" w:rsidRDefault="00587CAB" w:rsidP="00587CAB">
      <w:pPr>
        <w:jc w:val="both"/>
        <w:rPr>
          <w:b/>
          <w:sz w:val="24"/>
          <w:szCs w:val="24"/>
          <w:lang w:val="ro-RO"/>
        </w:rPr>
      </w:pPr>
    </w:p>
    <w:p w14:paraId="2D084A67" w14:textId="5214FBD5" w:rsidR="00587CAB" w:rsidRPr="00A26C32" w:rsidRDefault="003A73F9" w:rsidP="00587CAB">
      <w:pPr>
        <w:jc w:val="both"/>
        <w:outlineLvl w:val="0"/>
        <w:rPr>
          <w:b/>
          <w:sz w:val="24"/>
          <w:szCs w:val="24"/>
          <w:lang w:val="ro-RO"/>
        </w:rPr>
      </w:pPr>
      <w:r>
        <w:rPr>
          <w:b/>
          <w:sz w:val="24"/>
          <w:szCs w:val="24"/>
          <w:lang w:val="ro-RO"/>
        </w:rPr>
        <w:t>Data publicării</w:t>
      </w:r>
    </w:p>
    <w:p w14:paraId="321B0BCA" w14:textId="549E172B" w:rsidR="00587CAB" w:rsidRPr="00A26C32" w:rsidRDefault="003A73F9" w:rsidP="00587CAB">
      <w:pPr>
        <w:jc w:val="both"/>
        <w:rPr>
          <w:sz w:val="24"/>
          <w:szCs w:val="24"/>
          <w:lang w:val="ro-RO"/>
        </w:rPr>
      </w:pPr>
      <w:r>
        <w:rPr>
          <w:sz w:val="24"/>
          <w:szCs w:val="24"/>
          <w:lang w:val="ro-RO"/>
        </w:rPr>
        <w:t>Ianuarie</w:t>
      </w:r>
      <w:r w:rsidR="00587CAB" w:rsidRPr="00A26C32">
        <w:rPr>
          <w:sz w:val="24"/>
          <w:szCs w:val="24"/>
          <w:lang w:val="ro-RO"/>
        </w:rPr>
        <w:t xml:space="preserve"> 2018</w:t>
      </w:r>
    </w:p>
    <w:p w14:paraId="52A00AF7" w14:textId="77777777" w:rsidR="00587CAB" w:rsidRPr="00A26C32" w:rsidRDefault="00587CAB" w:rsidP="00587CAB">
      <w:pPr>
        <w:jc w:val="both"/>
        <w:rPr>
          <w:b/>
          <w:sz w:val="24"/>
          <w:szCs w:val="24"/>
          <w:lang w:val="ro-RO"/>
        </w:rPr>
      </w:pPr>
    </w:p>
    <w:p w14:paraId="60D1839D" w14:textId="21F5A528" w:rsidR="00587CAB" w:rsidRPr="00A26C32" w:rsidRDefault="003A73F9" w:rsidP="00587CAB">
      <w:pPr>
        <w:jc w:val="both"/>
        <w:outlineLvl w:val="0"/>
        <w:rPr>
          <w:b/>
          <w:sz w:val="24"/>
          <w:szCs w:val="24"/>
          <w:lang w:val="ro-RO"/>
        </w:rPr>
      </w:pPr>
      <w:r>
        <w:rPr>
          <w:b/>
          <w:sz w:val="24"/>
          <w:szCs w:val="24"/>
          <w:lang w:val="ro-RO"/>
        </w:rPr>
        <w:t>Recomandarea de catalogare</w:t>
      </w:r>
    </w:p>
    <w:p w14:paraId="5048D69A" w14:textId="6031D810" w:rsidR="00587CAB" w:rsidRPr="00A26C32" w:rsidRDefault="003A73F9" w:rsidP="00587CAB">
      <w:pPr>
        <w:jc w:val="both"/>
        <w:rPr>
          <w:color w:val="auto"/>
          <w:sz w:val="24"/>
          <w:szCs w:val="24"/>
          <w:lang w:val="ro-RO"/>
        </w:rPr>
      </w:pPr>
      <w:r w:rsidRPr="003A73F9">
        <w:rPr>
          <w:color w:val="auto"/>
          <w:sz w:val="24"/>
          <w:szCs w:val="24"/>
          <w:lang w:val="ro-RO"/>
        </w:rPr>
        <w:t>O colecție europeană a secolului XXI pentru abilități și dispoziții de gândire critică necesare în diferite domenii profesionale</w:t>
      </w:r>
      <w:r>
        <w:rPr>
          <w:color w:val="auto"/>
          <w:sz w:val="24"/>
          <w:szCs w:val="24"/>
          <w:lang w:val="ro-RO"/>
        </w:rPr>
        <w:t xml:space="preserve"> (eng. orig. </w:t>
      </w:r>
      <w:r w:rsidR="00587CAB" w:rsidRPr="00A26C32">
        <w:rPr>
          <w:color w:val="auto"/>
          <w:sz w:val="24"/>
          <w:szCs w:val="24"/>
          <w:lang w:val="ro-RO"/>
        </w:rPr>
        <w:t xml:space="preserve">A european collection of the critical thinking skills and dispositions needed in different professional fields for the </w:t>
      </w:r>
      <w:r w:rsidR="00B92BBC" w:rsidRPr="00A26C32">
        <w:rPr>
          <w:color w:val="auto"/>
          <w:sz w:val="24"/>
          <w:szCs w:val="24"/>
          <w:lang w:val="ro-RO"/>
        </w:rPr>
        <w:t>21st</w:t>
      </w:r>
      <w:r w:rsidR="00587CAB" w:rsidRPr="00A26C32">
        <w:rPr>
          <w:color w:val="auto"/>
          <w:sz w:val="24"/>
          <w:szCs w:val="24"/>
          <w:lang w:val="ro-RO"/>
        </w:rPr>
        <w:t xml:space="preserve"> c</w:t>
      </w:r>
      <w:r>
        <w:rPr>
          <w:color w:val="auto"/>
          <w:sz w:val="24"/>
          <w:szCs w:val="24"/>
          <w:lang w:val="ro-RO"/>
        </w:rPr>
        <w:t>entury / coord. CRITHINKEDU project</w:t>
      </w:r>
      <w:r w:rsidR="00587CAB" w:rsidRPr="00A26C32">
        <w:rPr>
          <w:color w:val="auto"/>
          <w:sz w:val="24"/>
          <w:szCs w:val="24"/>
          <w:lang w:val="ro-RO"/>
        </w:rPr>
        <w:t xml:space="preserve"> Caroline Dominguez. - Vila Real: UTAD, 2018</w:t>
      </w:r>
      <w:r>
        <w:rPr>
          <w:color w:val="auto"/>
          <w:sz w:val="24"/>
          <w:szCs w:val="24"/>
          <w:lang w:val="ro-RO"/>
        </w:rPr>
        <w:t>)</w:t>
      </w:r>
    </w:p>
    <w:p w14:paraId="155DB467" w14:textId="77777777" w:rsidR="00587CAB" w:rsidRPr="00A26C32" w:rsidRDefault="00587CAB" w:rsidP="00587CAB">
      <w:pPr>
        <w:jc w:val="both"/>
        <w:outlineLvl w:val="0"/>
        <w:rPr>
          <w:sz w:val="24"/>
          <w:szCs w:val="24"/>
          <w:lang w:val="ro-RO"/>
        </w:rPr>
      </w:pPr>
    </w:p>
    <w:p w14:paraId="46DEA0D2" w14:textId="77777777" w:rsidR="00587CAB" w:rsidRPr="00A26C32" w:rsidRDefault="00587CAB" w:rsidP="00587CAB">
      <w:pPr>
        <w:jc w:val="both"/>
        <w:outlineLvl w:val="0"/>
        <w:rPr>
          <w:sz w:val="24"/>
          <w:szCs w:val="24"/>
          <w:lang w:val="ro-RO"/>
        </w:rPr>
      </w:pPr>
      <w:r w:rsidRPr="00A26C32">
        <w:rPr>
          <w:sz w:val="24"/>
          <w:szCs w:val="24"/>
          <w:lang w:val="ro-RO"/>
        </w:rPr>
        <w:t>ISBN: 978-989-704-256-0</w:t>
      </w:r>
    </w:p>
    <w:p w14:paraId="65CC641D" w14:textId="77777777" w:rsidR="00587CAB" w:rsidRPr="00A26C32" w:rsidRDefault="00587CAB" w:rsidP="00587CAB">
      <w:pPr>
        <w:jc w:val="both"/>
        <w:rPr>
          <w:sz w:val="24"/>
          <w:szCs w:val="24"/>
          <w:lang w:val="ro-RO"/>
        </w:rPr>
      </w:pPr>
    </w:p>
    <w:p w14:paraId="6D29A5D7" w14:textId="77777777" w:rsidR="00587CAB" w:rsidRPr="00A26C32" w:rsidRDefault="00587CAB" w:rsidP="00587CAB">
      <w:pPr>
        <w:rPr>
          <w:sz w:val="24"/>
          <w:szCs w:val="24"/>
          <w:lang w:val="ro-RO"/>
        </w:rPr>
      </w:pPr>
      <w:r w:rsidRPr="00A26C32">
        <w:rPr>
          <w:sz w:val="24"/>
          <w:szCs w:val="24"/>
          <w:lang w:val="ro-RO"/>
        </w:rPr>
        <w:t>1. Pensamento crítico--Competências--Séc. 21 / 2. Educação--Ensino superior--Pensamento crítico--Séc. 21</w:t>
      </w:r>
    </w:p>
    <w:p w14:paraId="71CC2C3A" w14:textId="77777777" w:rsidR="00587CAB" w:rsidRPr="00A26C32" w:rsidRDefault="00587CAB" w:rsidP="00587CAB">
      <w:pPr>
        <w:jc w:val="both"/>
        <w:outlineLvl w:val="0"/>
        <w:rPr>
          <w:sz w:val="24"/>
          <w:szCs w:val="24"/>
          <w:lang w:val="ro-RO"/>
        </w:rPr>
      </w:pPr>
    </w:p>
    <w:p w14:paraId="40C9A87A" w14:textId="77777777" w:rsidR="00587CAB" w:rsidRPr="00A26C32" w:rsidRDefault="00587CAB" w:rsidP="00587CAB">
      <w:pPr>
        <w:jc w:val="both"/>
        <w:outlineLvl w:val="0"/>
        <w:rPr>
          <w:sz w:val="24"/>
          <w:szCs w:val="24"/>
          <w:lang w:val="ro-RO"/>
        </w:rPr>
      </w:pPr>
      <w:r w:rsidRPr="00A26C32">
        <w:rPr>
          <w:sz w:val="24"/>
          <w:szCs w:val="24"/>
          <w:lang w:val="ro-RO"/>
        </w:rPr>
        <w:t>CDU 378.025"20"</w:t>
      </w:r>
    </w:p>
    <w:p w14:paraId="13513075" w14:textId="77777777" w:rsidR="00587CAB" w:rsidRPr="00A26C32" w:rsidRDefault="00587CAB" w:rsidP="00587CAB">
      <w:pPr>
        <w:ind w:firstLine="567"/>
        <w:jc w:val="both"/>
        <w:rPr>
          <w:sz w:val="24"/>
          <w:szCs w:val="24"/>
          <w:lang w:val="ro-RO"/>
        </w:rPr>
      </w:pPr>
      <w:r w:rsidRPr="00A26C32">
        <w:rPr>
          <w:sz w:val="24"/>
          <w:szCs w:val="24"/>
          <w:lang w:val="ro-RO"/>
        </w:rPr>
        <w:t>165.19"20"</w:t>
      </w:r>
    </w:p>
    <w:p w14:paraId="2CBCADB4" w14:textId="77777777" w:rsidR="00587CAB" w:rsidRPr="00A26C32" w:rsidRDefault="00587CAB" w:rsidP="00587CAB">
      <w:pPr>
        <w:jc w:val="both"/>
        <w:rPr>
          <w:b/>
          <w:sz w:val="24"/>
          <w:szCs w:val="24"/>
          <w:lang w:val="ro-RO"/>
        </w:rPr>
      </w:pPr>
    </w:p>
    <w:p w14:paraId="2CE20D1B" w14:textId="4B094B38" w:rsidR="00587CAB" w:rsidRPr="00A26C32" w:rsidRDefault="003A73F9" w:rsidP="00587CAB">
      <w:pPr>
        <w:jc w:val="both"/>
        <w:outlineLvl w:val="0"/>
        <w:rPr>
          <w:b/>
          <w:sz w:val="24"/>
          <w:szCs w:val="24"/>
          <w:lang w:val="ro-RO"/>
        </w:rPr>
      </w:pPr>
      <w:r>
        <w:rPr>
          <w:b/>
          <w:sz w:val="24"/>
          <w:szCs w:val="24"/>
          <w:lang w:val="ro-RO"/>
        </w:rPr>
        <w:t>Finanțare</w:t>
      </w:r>
    </w:p>
    <w:p w14:paraId="771D835F" w14:textId="3BEC2F99" w:rsidR="00587CAB" w:rsidRPr="00A26C32" w:rsidRDefault="003A73F9" w:rsidP="00587CAB">
      <w:pPr>
        <w:jc w:val="both"/>
        <w:rPr>
          <w:sz w:val="24"/>
          <w:szCs w:val="24"/>
          <w:lang w:val="ro-RO"/>
        </w:rPr>
      </w:pPr>
      <w:r>
        <w:rPr>
          <w:sz w:val="24"/>
          <w:szCs w:val="24"/>
          <w:lang w:val="ro-RO"/>
        </w:rPr>
        <w:t>Această publicație face pa</w:t>
      </w:r>
      <w:bookmarkStart w:id="1" w:name="_GoBack"/>
      <w:bookmarkEnd w:id="1"/>
      <w:r>
        <w:rPr>
          <w:sz w:val="24"/>
          <w:szCs w:val="24"/>
          <w:lang w:val="ro-RO"/>
        </w:rPr>
        <w:t xml:space="preserve">rte din proiectul </w:t>
      </w:r>
      <w:r w:rsidR="00587CAB" w:rsidRPr="00A26C32">
        <w:rPr>
          <w:sz w:val="24"/>
          <w:szCs w:val="24"/>
          <w:lang w:val="ro-RO"/>
        </w:rPr>
        <w:t>‘</w:t>
      </w:r>
      <w:r>
        <w:rPr>
          <w:sz w:val="24"/>
          <w:szCs w:val="24"/>
          <w:lang w:val="ro-RO"/>
        </w:rPr>
        <w:t xml:space="preserve">Gândirea crirică în curricula din învățământul superior european - </w:t>
      </w:r>
      <w:r w:rsidR="00587CAB" w:rsidRPr="00A26C32">
        <w:rPr>
          <w:sz w:val="24"/>
          <w:szCs w:val="24"/>
          <w:lang w:val="ro-RO"/>
        </w:rPr>
        <w:t xml:space="preserve">Critical Thinking Across the European Higher Education </w:t>
      </w:r>
      <w:r>
        <w:rPr>
          <w:sz w:val="24"/>
          <w:szCs w:val="24"/>
          <w:lang w:val="ro-RO"/>
        </w:rPr>
        <w:t>Curricula - CRITHINKEDU’</w:t>
      </w:r>
      <w:r w:rsidR="00587CAB" w:rsidRPr="00A26C32">
        <w:rPr>
          <w:sz w:val="24"/>
          <w:szCs w:val="24"/>
          <w:lang w:val="ro-RO"/>
        </w:rPr>
        <w:t xml:space="preserve">, </w:t>
      </w:r>
      <w:r>
        <w:rPr>
          <w:sz w:val="24"/>
          <w:szCs w:val="24"/>
          <w:lang w:val="ro-RO"/>
        </w:rPr>
        <w:t>număr de grant</w:t>
      </w:r>
      <w:r w:rsidR="00587CAB" w:rsidRPr="00A26C32">
        <w:rPr>
          <w:sz w:val="24"/>
          <w:szCs w:val="24"/>
          <w:lang w:val="ro-RO"/>
        </w:rPr>
        <w:t xml:space="preserve"> 2016-1-PT01-KA203-022808, </w:t>
      </w:r>
      <w:r>
        <w:rPr>
          <w:sz w:val="24"/>
          <w:szCs w:val="24"/>
          <w:lang w:val="ro-RO"/>
        </w:rPr>
        <w:t>finanțat de  Comisia Europeană/</w:t>
      </w:r>
      <w:r w:rsidR="00587CAB" w:rsidRPr="00A26C32">
        <w:rPr>
          <w:sz w:val="24"/>
          <w:szCs w:val="24"/>
          <w:lang w:val="ro-RO"/>
        </w:rPr>
        <w:t xml:space="preserve">EACEA, </w:t>
      </w:r>
      <w:r w:rsidR="00765708">
        <w:rPr>
          <w:sz w:val="24"/>
          <w:szCs w:val="24"/>
          <w:lang w:val="ro-RO"/>
        </w:rPr>
        <w:t xml:space="preserve">printr-un grant ERASMUS+ </w:t>
      </w:r>
      <w:r w:rsidR="00587CAB" w:rsidRPr="00A26C32">
        <w:rPr>
          <w:sz w:val="24"/>
          <w:szCs w:val="24"/>
          <w:lang w:val="ro-RO"/>
        </w:rPr>
        <w:t>.</w:t>
      </w:r>
    </w:p>
    <w:p w14:paraId="4245C70D" w14:textId="77777777" w:rsidR="00587CAB" w:rsidRPr="00A26C32" w:rsidRDefault="00587CAB" w:rsidP="00587CAB">
      <w:pPr>
        <w:jc w:val="both"/>
        <w:rPr>
          <w:sz w:val="24"/>
          <w:szCs w:val="24"/>
          <w:lang w:val="ro-RO"/>
        </w:rPr>
      </w:pPr>
    </w:p>
    <w:p w14:paraId="09F21B29" w14:textId="77777777" w:rsidR="00587CAB" w:rsidRPr="00A26C32" w:rsidRDefault="00587CAB" w:rsidP="00587CAB">
      <w:pPr>
        <w:jc w:val="both"/>
        <w:outlineLvl w:val="0"/>
        <w:rPr>
          <w:b/>
          <w:sz w:val="24"/>
          <w:szCs w:val="24"/>
          <w:lang w:val="ro-RO"/>
        </w:rPr>
      </w:pPr>
      <w:r w:rsidRPr="00A26C32">
        <w:rPr>
          <w:b/>
          <w:sz w:val="24"/>
          <w:szCs w:val="24"/>
          <w:lang w:val="ro-RO"/>
        </w:rPr>
        <w:t>Disclaimer</w:t>
      </w:r>
    </w:p>
    <w:p w14:paraId="2808BAC7" w14:textId="01416582" w:rsidR="00587CAB" w:rsidRPr="00A26C32" w:rsidRDefault="00765708" w:rsidP="00587CAB">
      <w:pPr>
        <w:jc w:val="both"/>
        <w:rPr>
          <w:sz w:val="24"/>
          <w:szCs w:val="24"/>
          <w:lang w:val="ro-RO"/>
        </w:rPr>
      </w:pPr>
      <w:r>
        <w:rPr>
          <w:sz w:val="24"/>
          <w:szCs w:val="24"/>
          <w:lang w:val="ro-RO"/>
        </w:rPr>
        <w:t>Conținutul acestui material este responsabilitatea autorilor și nu reflectă în mod necesar viziunea Comisiei Europene, care nu este responsabilă pentru ideile susținute de prezenta publicație.</w:t>
      </w:r>
    </w:p>
    <w:p w14:paraId="71F237AF" w14:textId="5885115E" w:rsidR="00587CAB" w:rsidRPr="00A26C32" w:rsidRDefault="00587CAB" w:rsidP="00587CAB">
      <w:pPr>
        <w:jc w:val="both"/>
        <w:outlineLvl w:val="0"/>
        <w:rPr>
          <w:b/>
          <w:sz w:val="24"/>
          <w:szCs w:val="24"/>
          <w:lang w:val="ro-RO"/>
        </w:rPr>
      </w:pPr>
      <w:r w:rsidRPr="00A26C32">
        <w:rPr>
          <w:b/>
          <w:noProof/>
          <w:sz w:val="24"/>
          <w:szCs w:val="24"/>
          <w:lang w:val="ro-RO" w:eastAsia="ro-RO"/>
        </w:rPr>
        <mc:AlternateContent>
          <mc:Choice Requires="wpg">
            <w:drawing>
              <wp:anchor distT="0" distB="0" distL="114300" distR="114300" simplePos="0" relativeHeight="251663360" behindDoc="0" locked="0" layoutInCell="1" allowOverlap="1" wp14:anchorId="39E4EBCC" wp14:editId="050C3CBC">
                <wp:simplePos x="0" y="0"/>
                <wp:positionH relativeFrom="margin">
                  <wp:align>center</wp:align>
                </wp:positionH>
                <wp:positionV relativeFrom="paragraph">
                  <wp:posOffset>1774825</wp:posOffset>
                </wp:positionV>
                <wp:extent cx="4081780" cy="827405"/>
                <wp:effectExtent l="0" t="0" r="0" b="0"/>
                <wp:wrapTopAndBottom/>
                <wp:docPr id="21" name="Grupo 21"/>
                <wp:cNvGraphicFramePr/>
                <a:graphic xmlns:a="http://schemas.openxmlformats.org/drawingml/2006/main">
                  <a:graphicData uri="http://schemas.microsoft.com/office/word/2010/wordprocessingGroup">
                    <wpg:wgp>
                      <wpg:cNvGrpSpPr/>
                      <wpg:grpSpPr>
                        <a:xfrm>
                          <a:off x="0" y="0"/>
                          <a:ext cx="4081780" cy="827405"/>
                          <a:chOff x="0" y="0"/>
                          <a:chExt cx="4082052" cy="827405"/>
                        </a:xfrm>
                      </wpg:grpSpPr>
                      <pic:pic xmlns:pic="http://schemas.openxmlformats.org/drawingml/2006/picture">
                        <pic:nvPicPr>
                          <pic:cNvPr id="22" name="Imagem 22" descr="C:\Users\gonca\Desktop\PEN\CRITHINKEDU\OUTPUT1\PUBLICAÇÃO\eu_flag_co_funded_pos_[rgb]_right.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632857" y="54429"/>
                            <a:ext cx="2449195" cy="697865"/>
                          </a:xfrm>
                          <a:prstGeom prst="rect">
                            <a:avLst/>
                          </a:prstGeom>
                          <a:noFill/>
                          <a:ln>
                            <a:noFill/>
                          </a:ln>
                        </pic:spPr>
                      </pic:pic>
                      <pic:pic xmlns:pic="http://schemas.openxmlformats.org/drawingml/2006/picture">
                        <pic:nvPicPr>
                          <pic:cNvPr id="23" name="Imagem 23" descr="C:\Users\gonca\Desktop\PEN\CRITHINKEDU\OUTPUT1\PUBLICAÇÃO\erasmus_(1).jpg"/>
                          <pic:cNvPicPr>
                            <a:picLocks noChangeAspect="1"/>
                          </pic:cNvPicPr>
                        </pic:nvPicPr>
                        <pic:blipFill rotWithShape="1">
                          <a:blip r:embed="rId9" cstate="print">
                            <a:extLst>
                              <a:ext uri="{28A0092B-C50C-407E-A947-70E740481C1C}">
                                <a14:useLocalDpi xmlns:a14="http://schemas.microsoft.com/office/drawing/2010/main" val="0"/>
                              </a:ext>
                            </a:extLst>
                          </a:blip>
                          <a:srcRect t="19513" b="18785"/>
                          <a:stretch/>
                        </pic:blipFill>
                        <pic:spPr bwMode="auto">
                          <a:xfrm>
                            <a:off x="0" y="0"/>
                            <a:ext cx="1724660" cy="82740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20162BD3" id="Grupo 21" o:spid="_x0000_s1026" style="position:absolute;margin-left:0;margin-top:139.75pt;width:321.4pt;height:65.15pt;z-index:251663360;mso-position-horizontal:center;mso-position-horizontal-relative:margin" coordsize="40820,82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22" o:spid="_x0000_s1027" type="#_x0000_t75" style="position:absolute;left:16328;top:544;width:24492;height:6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">
                  <v:imagedata r:id="rId10" o:title="eu_flag_co_funded_pos_[rgb]_right"/>
                  <v:path arrowok="t"/>
                </v:shape>
                <v:shape id="Imagem 23" o:spid="_x0000_s1028" type="#_x0000_t75" style="position:absolute;width:17246;height:8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">
                  <v:imagedata r:id="rId11" o:title="erasmus_(1)" croptop="12788f" cropbottom="12311f"/>
                  <v:path arrowok="t"/>
                </v:shape>
                <w10:wrap type="topAndBottom" anchorx="margin"/>
              </v:group>
            </w:pict>
          </mc:Fallback>
        </mc:AlternateContent>
      </w:r>
      <w:r w:rsidRPr="00A26C32">
        <w:rPr>
          <w:b/>
          <w:szCs w:val="24"/>
          <w:lang w:val="ro-RO"/>
        </w:rPr>
        <w:br w:type="column"/>
      </w:r>
      <w:r w:rsidRPr="00A26C32">
        <w:rPr>
          <w:b/>
          <w:sz w:val="24"/>
          <w:szCs w:val="24"/>
          <w:lang w:val="ro-RO"/>
        </w:rPr>
        <w:lastRenderedPageBreak/>
        <w:t>A</w:t>
      </w:r>
      <w:r w:rsidR="00765708">
        <w:rPr>
          <w:b/>
          <w:sz w:val="24"/>
          <w:szCs w:val="24"/>
          <w:lang w:val="ro-RO"/>
        </w:rPr>
        <w:t>UTORI</w:t>
      </w:r>
    </w:p>
    <w:p w14:paraId="744F3B24" w14:textId="64037EF9" w:rsidR="00587CAB" w:rsidRPr="00A26C32" w:rsidRDefault="00765708" w:rsidP="00587CAB">
      <w:pPr>
        <w:spacing w:before="180" w:line="240" w:lineRule="auto"/>
        <w:jc w:val="both"/>
        <w:outlineLvl w:val="0"/>
        <w:rPr>
          <w:b/>
          <w:sz w:val="24"/>
          <w:szCs w:val="24"/>
          <w:lang w:val="ro-RO"/>
        </w:rPr>
      </w:pPr>
      <w:r>
        <w:rPr>
          <w:b/>
          <w:sz w:val="24"/>
          <w:szCs w:val="24"/>
          <w:lang w:val="ro-RO"/>
        </w:rPr>
        <w:t>Academia de Studii Economice din București</w:t>
      </w:r>
      <w:r w:rsidR="00587CAB" w:rsidRPr="00A26C32">
        <w:rPr>
          <w:b/>
          <w:sz w:val="24"/>
          <w:szCs w:val="24"/>
          <w:lang w:val="ro-RO"/>
        </w:rPr>
        <w:t xml:space="preserve"> (ASE Bucuresti), Romania</w:t>
      </w:r>
    </w:p>
    <w:p w14:paraId="1E9CDCF9" w14:textId="3BC57132"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Daniela Dumitru</w:t>
      </w:r>
      <w:r w:rsidRPr="00A26C32">
        <w:rPr>
          <w:sz w:val="24"/>
          <w:szCs w:val="24"/>
          <w:lang w:val="ro-RO"/>
        </w:rPr>
        <w:t xml:space="preserve">, </w:t>
      </w:r>
      <w:r w:rsidR="00765708">
        <w:rPr>
          <w:sz w:val="24"/>
          <w:szCs w:val="24"/>
          <w:lang w:val="ro-RO"/>
        </w:rPr>
        <w:t>Conferențiar univ.dr.</w:t>
      </w:r>
      <w:r w:rsidRPr="00A26C32">
        <w:rPr>
          <w:sz w:val="24"/>
          <w:szCs w:val="24"/>
          <w:lang w:val="ro-RO"/>
        </w:rPr>
        <w:t>,</w:t>
      </w:r>
      <w:r w:rsidR="00765708">
        <w:rPr>
          <w:sz w:val="24"/>
          <w:szCs w:val="24"/>
          <w:lang w:val="ro-RO"/>
        </w:rPr>
        <w:t xml:space="preserve"> Departamentul pentru Pregătirea Personalului Didactic</w:t>
      </w:r>
    </w:p>
    <w:p w14:paraId="69533C97" w14:textId="797CBA9E" w:rsidR="00587CAB" w:rsidRDefault="00587CAB" w:rsidP="00765708">
      <w:pPr>
        <w:spacing w:before="120" w:line="240" w:lineRule="auto"/>
        <w:ind w:left="142"/>
        <w:jc w:val="both"/>
        <w:rPr>
          <w:sz w:val="24"/>
          <w:szCs w:val="24"/>
          <w:lang w:val="ro-RO"/>
        </w:rPr>
      </w:pPr>
      <w:r w:rsidRPr="00A26C32">
        <w:rPr>
          <w:smallCaps/>
          <w:sz w:val="24"/>
          <w:szCs w:val="24"/>
          <w:lang w:val="ro-RO"/>
        </w:rPr>
        <w:t>Dragos Bigu</w:t>
      </w:r>
      <w:r w:rsidRPr="00A26C32">
        <w:rPr>
          <w:sz w:val="24"/>
          <w:szCs w:val="24"/>
          <w:lang w:val="ro-RO"/>
        </w:rPr>
        <w:t xml:space="preserve">, </w:t>
      </w:r>
      <w:r w:rsidR="00765708">
        <w:rPr>
          <w:sz w:val="24"/>
          <w:szCs w:val="24"/>
          <w:lang w:val="ro-RO"/>
        </w:rPr>
        <w:t>Conferențiar univ.dr</w:t>
      </w:r>
      <w:r w:rsidRPr="00A26C32">
        <w:rPr>
          <w:sz w:val="24"/>
          <w:szCs w:val="24"/>
          <w:lang w:val="ro-RO"/>
        </w:rPr>
        <w:t xml:space="preserve">, </w:t>
      </w:r>
      <w:r w:rsidR="00765708">
        <w:rPr>
          <w:sz w:val="24"/>
          <w:szCs w:val="24"/>
          <w:lang w:val="ro-RO"/>
        </w:rPr>
        <w:t>Departamentul de Filozofie și Științe Sociale</w:t>
      </w:r>
    </w:p>
    <w:p w14:paraId="41104957" w14:textId="77777777" w:rsidR="00765708" w:rsidRPr="00A26C32" w:rsidRDefault="00765708" w:rsidP="00765708">
      <w:pPr>
        <w:spacing w:before="120" w:line="240" w:lineRule="auto"/>
        <w:ind w:left="142"/>
        <w:jc w:val="both"/>
        <w:rPr>
          <w:sz w:val="24"/>
          <w:szCs w:val="24"/>
          <w:lang w:val="ro-RO"/>
        </w:rPr>
      </w:pPr>
    </w:p>
    <w:p w14:paraId="3948626C"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Catholic University of Leuven (KU Leuven), Belgium</w:t>
      </w:r>
    </w:p>
    <w:p w14:paraId="28F4937D" w14:textId="77777777" w:rsidR="00587CAB" w:rsidRPr="00A26C32" w:rsidRDefault="00587CAB" w:rsidP="002619FB">
      <w:pPr>
        <w:spacing w:before="120" w:line="240" w:lineRule="auto"/>
        <w:ind w:left="284" w:hanging="142"/>
        <w:jc w:val="both"/>
        <w:rPr>
          <w:sz w:val="24"/>
          <w:szCs w:val="24"/>
          <w:lang w:val="ro-RO"/>
        </w:rPr>
      </w:pPr>
      <w:r w:rsidRPr="00A26C32">
        <w:rPr>
          <w:smallCaps/>
          <w:sz w:val="24"/>
          <w:szCs w:val="24"/>
          <w:lang w:val="ro-RO"/>
        </w:rPr>
        <w:t>Jan Elen</w:t>
      </w:r>
      <w:r w:rsidRPr="00A26C32">
        <w:rPr>
          <w:sz w:val="24"/>
          <w:szCs w:val="24"/>
          <w:lang w:val="ro-RO"/>
        </w:rPr>
        <w:t>, PhD, Full Professor, Centre for Instructional Psychology and Educational Sciences</w:t>
      </w:r>
    </w:p>
    <w:p w14:paraId="49CAFC79" w14:textId="77777777" w:rsidR="00587CAB" w:rsidRPr="00A26C32" w:rsidRDefault="00587CAB" w:rsidP="002619FB">
      <w:pPr>
        <w:spacing w:before="120" w:line="240" w:lineRule="auto"/>
        <w:ind w:left="284" w:hanging="142"/>
        <w:jc w:val="both"/>
        <w:rPr>
          <w:sz w:val="24"/>
          <w:szCs w:val="24"/>
          <w:lang w:val="ro-RO"/>
        </w:rPr>
      </w:pPr>
      <w:r w:rsidRPr="00A26C32">
        <w:rPr>
          <w:smallCaps/>
          <w:sz w:val="24"/>
          <w:szCs w:val="24"/>
          <w:lang w:val="ro-RO"/>
        </w:rPr>
        <w:t>Lai Jiang</w:t>
      </w:r>
      <w:r w:rsidRPr="00A26C32">
        <w:rPr>
          <w:sz w:val="24"/>
          <w:szCs w:val="24"/>
          <w:lang w:val="ro-RO"/>
        </w:rPr>
        <w:t>, PhD, Postdoc, Centre for Instructional Psychology and Educational Sciences</w:t>
      </w:r>
    </w:p>
    <w:p w14:paraId="0B44948A" w14:textId="77777777" w:rsidR="00587CAB" w:rsidRPr="00A26C32" w:rsidRDefault="00587CAB" w:rsidP="00587CAB">
      <w:pPr>
        <w:spacing w:line="240" w:lineRule="auto"/>
        <w:jc w:val="both"/>
        <w:rPr>
          <w:sz w:val="24"/>
          <w:szCs w:val="24"/>
          <w:lang w:val="ro-RO"/>
        </w:rPr>
      </w:pPr>
    </w:p>
    <w:p w14:paraId="610318CB"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Modern Didactics Centre (MDC), Lithuania</w:t>
      </w:r>
    </w:p>
    <w:p w14:paraId="4EDB1975"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Asta Railienė</w:t>
      </w:r>
      <w:r w:rsidRPr="00A26C32">
        <w:rPr>
          <w:sz w:val="24"/>
          <w:szCs w:val="24"/>
          <w:lang w:val="ro-RO"/>
        </w:rPr>
        <w:t>, PhD, Trainer and Researcher of the MDC, Associate Professor at Mykolas Romeris University, Institute of Education and Social Work</w:t>
      </w:r>
    </w:p>
    <w:p w14:paraId="466C850E"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Daiva Penkauskienė</w:t>
      </w:r>
      <w:r w:rsidRPr="00A26C32">
        <w:rPr>
          <w:sz w:val="24"/>
          <w:szCs w:val="24"/>
          <w:lang w:val="ro-RO"/>
        </w:rPr>
        <w:t>, PhD, Director of the MDC, Lecturer at Mykolas Romeris University, Institute of Education and Social Work</w:t>
      </w:r>
    </w:p>
    <w:p w14:paraId="4C3944F9" w14:textId="77777777" w:rsidR="00587CAB" w:rsidRPr="00A26C32" w:rsidRDefault="00587CAB" w:rsidP="00587CAB">
      <w:pPr>
        <w:spacing w:line="240" w:lineRule="auto"/>
        <w:jc w:val="both"/>
        <w:rPr>
          <w:sz w:val="24"/>
          <w:szCs w:val="24"/>
          <w:lang w:val="ro-RO"/>
        </w:rPr>
      </w:pPr>
    </w:p>
    <w:p w14:paraId="4C17EAF5"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Technological Educational Institute of Thessaly (TEI of Thessaly), Greece</w:t>
      </w:r>
    </w:p>
    <w:p w14:paraId="4C9DA56D"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Ioanna V. Papathanasiou</w:t>
      </w:r>
      <w:r w:rsidRPr="00A26C32">
        <w:rPr>
          <w:sz w:val="24"/>
          <w:szCs w:val="24"/>
          <w:lang w:val="ro-RO"/>
        </w:rPr>
        <w:t>, PhD, Assistant Professor, Nursing Department</w:t>
      </w:r>
    </w:p>
    <w:p w14:paraId="56E01A11"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Konstantinos Tsaras</w:t>
      </w:r>
      <w:r w:rsidRPr="00A26C32">
        <w:rPr>
          <w:sz w:val="24"/>
          <w:szCs w:val="24"/>
          <w:lang w:val="ro-RO"/>
        </w:rPr>
        <w:t>, PhD, Assistant Professor, Nursing Department</w:t>
      </w:r>
    </w:p>
    <w:p w14:paraId="6E54E559" w14:textId="77777777" w:rsidR="00587CAB" w:rsidRPr="00A26C32" w:rsidRDefault="00587CAB" w:rsidP="002619FB">
      <w:pPr>
        <w:spacing w:before="120" w:line="240" w:lineRule="auto"/>
        <w:ind w:left="284" w:hanging="142"/>
        <w:jc w:val="both"/>
        <w:rPr>
          <w:sz w:val="24"/>
          <w:szCs w:val="24"/>
          <w:lang w:val="ro-RO"/>
        </w:rPr>
      </w:pPr>
      <w:r w:rsidRPr="00A26C32">
        <w:rPr>
          <w:smallCaps/>
          <w:sz w:val="24"/>
          <w:szCs w:val="24"/>
          <w:lang w:val="ro-RO"/>
        </w:rPr>
        <w:t>Evangelos C. Fradelos</w:t>
      </w:r>
      <w:r w:rsidRPr="00A26C32">
        <w:rPr>
          <w:sz w:val="24"/>
          <w:szCs w:val="24"/>
          <w:lang w:val="ro-RO"/>
        </w:rPr>
        <w:t>, PhD, Scientific and Research Collaborator, Nursing Department</w:t>
      </w:r>
    </w:p>
    <w:p w14:paraId="49EF8C1B" w14:textId="77777777" w:rsidR="00587CAB" w:rsidRPr="00A26C32" w:rsidRDefault="00587CAB" w:rsidP="00587CAB">
      <w:pPr>
        <w:spacing w:line="240" w:lineRule="auto"/>
        <w:jc w:val="both"/>
        <w:rPr>
          <w:sz w:val="24"/>
          <w:szCs w:val="24"/>
          <w:lang w:val="ro-RO"/>
        </w:rPr>
      </w:pPr>
    </w:p>
    <w:p w14:paraId="05DEBC8E"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College Dublin (UCD), Ireland</w:t>
      </w:r>
    </w:p>
    <w:p w14:paraId="4CF457C5"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Aoife Ahern</w:t>
      </w:r>
      <w:r w:rsidRPr="00A26C32">
        <w:rPr>
          <w:sz w:val="24"/>
          <w:szCs w:val="24"/>
          <w:lang w:val="ro-RO"/>
        </w:rPr>
        <w:t>, PhD, Associate Professor, School of Civil Engineering</w:t>
      </w:r>
    </w:p>
    <w:p w14:paraId="54D805A5"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Ciaran McNally</w:t>
      </w:r>
      <w:r w:rsidRPr="00A26C32">
        <w:rPr>
          <w:sz w:val="24"/>
          <w:szCs w:val="24"/>
          <w:lang w:val="ro-RO"/>
        </w:rPr>
        <w:t>, PhD, Assistant Professor, School of Civil Engineering</w:t>
      </w:r>
    </w:p>
    <w:p w14:paraId="7E5D660D"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John O’Sullivan</w:t>
      </w:r>
      <w:r w:rsidRPr="00A26C32">
        <w:rPr>
          <w:sz w:val="24"/>
          <w:szCs w:val="24"/>
          <w:lang w:val="ro-RO"/>
        </w:rPr>
        <w:t>, PhD, Assistant Professor, School of Civil Engineering</w:t>
      </w:r>
    </w:p>
    <w:p w14:paraId="6020FC21" w14:textId="77777777" w:rsidR="00587CAB" w:rsidRPr="00A26C32" w:rsidRDefault="00587CAB" w:rsidP="00587CAB">
      <w:pPr>
        <w:spacing w:line="240" w:lineRule="auto"/>
        <w:jc w:val="both"/>
        <w:rPr>
          <w:b/>
          <w:sz w:val="24"/>
          <w:szCs w:val="24"/>
          <w:lang w:val="ro-RO"/>
        </w:rPr>
      </w:pPr>
    </w:p>
    <w:p w14:paraId="6C755E1E"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College Leuven-Limburg (UCLL), Belgium</w:t>
      </w:r>
    </w:p>
    <w:p w14:paraId="6DA8A6D2" w14:textId="77777777" w:rsidR="00587CAB" w:rsidRPr="00A26C32" w:rsidRDefault="00587CAB" w:rsidP="002619FB">
      <w:pPr>
        <w:spacing w:before="120" w:line="240" w:lineRule="auto"/>
        <w:ind w:left="284" w:hanging="142"/>
        <w:jc w:val="both"/>
        <w:outlineLvl w:val="0"/>
        <w:rPr>
          <w:sz w:val="24"/>
          <w:szCs w:val="24"/>
          <w:lang w:val="ro-RO"/>
        </w:rPr>
      </w:pPr>
      <w:r w:rsidRPr="00A26C32">
        <w:rPr>
          <w:smallCaps/>
          <w:sz w:val="24"/>
          <w:szCs w:val="24"/>
          <w:lang w:val="ro-RO"/>
        </w:rPr>
        <w:t>An Verburgh</w:t>
      </w:r>
      <w:r w:rsidRPr="00A26C32">
        <w:rPr>
          <w:sz w:val="24"/>
          <w:szCs w:val="24"/>
          <w:lang w:val="ro-RO"/>
        </w:rPr>
        <w:t>, PhD, Educational Quality Assurance Officer and Educational Specialist</w:t>
      </w:r>
    </w:p>
    <w:p w14:paraId="7A14C54A" w14:textId="77777777" w:rsidR="00587CAB" w:rsidRPr="00A26C32" w:rsidRDefault="00587CAB" w:rsidP="00587CAB">
      <w:pPr>
        <w:spacing w:line="240" w:lineRule="auto"/>
        <w:jc w:val="both"/>
        <w:rPr>
          <w:sz w:val="24"/>
          <w:szCs w:val="24"/>
          <w:lang w:val="ro-RO"/>
        </w:rPr>
      </w:pPr>
    </w:p>
    <w:p w14:paraId="09E1A398"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of Economics, Prague (VŠE), Czech Republic</w:t>
      </w:r>
    </w:p>
    <w:p w14:paraId="304DAD80"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Eva Jarošová</w:t>
      </w:r>
      <w:r w:rsidRPr="00A26C32">
        <w:rPr>
          <w:sz w:val="24"/>
          <w:szCs w:val="24"/>
          <w:lang w:val="ro-RO"/>
        </w:rPr>
        <w:t>, PhD, Associate Professor, Department of Managerial Psychology and Sociology</w:t>
      </w:r>
    </w:p>
    <w:p w14:paraId="2F05D294"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Hana Lorencová</w:t>
      </w:r>
      <w:r w:rsidRPr="00A26C32">
        <w:rPr>
          <w:sz w:val="24"/>
          <w:szCs w:val="24"/>
          <w:lang w:val="ro-RO"/>
        </w:rPr>
        <w:t>, PhD, Assistant Professor, Department of Managerial Psychology and Sociology</w:t>
      </w:r>
    </w:p>
    <w:p w14:paraId="0D6C51C2" w14:textId="77777777" w:rsidR="00587CAB" w:rsidRPr="00A26C32" w:rsidRDefault="00587CAB" w:rsidP="00587CAB">
      <w:pPr>
        <w:spacing w:line="240" w:lineRule="auto"/>
        <w:jc w:val="both"/>
        <w:rPr>
          <w:sz w:val="24"/>
          <w:szCs w:val="24"/>
          <w:lang w:val="ro-RO"/>
        </w:rPr>
      </w:pPr>
    </w:p>
    <w:p w14:paraId="0F8938BA"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lastRenderedPageBreak/>
        <w:t>University of Roma Tre (UNIROMA3), Italy</w:t>
      </w:r>
    </w:p>
    <w:p w14:paraId="1E51E25B"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Antonella Poce</w:t>
      </w:r>
      <w:r w:rsidRPr="00A26C32">
        <w:rPr>
          <w:sz w:val="24"/>
          <w:szCs w:val="24"/>
          <w:lang w:val="ro-RO"/>
        </w:rPr>
        <w:t>, PhD, Associate Professor, Department of Education</w:t>
      </w:r>
    </w:p>
    <w:p w14:paraId="46658C08"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Francesco Agrusti</w:t>
      </w:r>
      <w:r w:rsidRPr="00A26C32">
        <w:rPr>
          <w:sz w:val="24"/>
          <w:szCs w:val="24"/>
          <w:lang w:val="ro-RO"/>
        </w:rPr>
        <w:t>, PhD, Full-time Researcher, Department of Education</w:t>
      </w:r>
    </w:p>
    <w:p w14:paraId="40B9F9FB"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Maria Rosaria Re</w:t>
      </w:r>
      <w:r w:rsidRPr="00A26C32">
        <w:rPr>
          <w:sz w:val="24"/>
          <w:szCs w:val="24"/>
          <w:lang w:val="ro-RO"/>
        </w:rPr>
        <w:t>, Research Fellow, Department of Education</w:t>
      </w:r>
    </w:p>
    <w:p w14:paraId="39B7DB50" w14:textId="77777777" w:rsidR="00587CAB" w:rsidRPr="00A26C32" w:rsidRDefault="00587CAB" w:rsidP="00587CAB">
      <w:pPr>
        <w:spacing w:line="240" w:lineRule="auto"/>
        <w:jc w:val="both"/>
        <w:rPr>
          <w:sz w:val="24"/>
          <w:szCs w:val="24"/>
          <w:lang w:val="ro-RO"/>
        </w:rPr>
      </w:pPr>
    </w:p>
    <w:p w14:paraId="231147B6" w14:textId="38E3683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of Santiago de Compostela (USC), Spain</w:t>
      </w:r>
    </w:p>
    <w:p w14:paraId="17A10DF8"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Blanca Puig</w:t>
      </w:r>
      <w:r w:rsidRPr="00A26C32">
        <w:rPr>
          <w:sz w:val="24"/>
          <w:szCs w:val="24"/>
          <w:lang w:val="ro-RO"/>
        </w:rPr>
        <w:t>, PhD, Assistant Professor, Faculty of Education Sciences</w:t>
      </w:r>
    </w:p>
    <w:p w14:paraId="18A1AA81"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Paloma Blanco</w:t>
      </w:r>
      <w:r w:rsidRPr="00A26C32">
        <w:rPr>
          <w:sz w:val="24"/>
          <w:szCs w:val="24"/>
          <w:lang w:val="ro-RO"/>
        </w:rPr>
        <w:t>, PhD, Assistant Professor, Faculty of Education Sciences</w:t>
      </w:r>
    </w:p>
    <w:p w14:paraId="0D16CE50" w14:textId="77777777" w:rsidR="00587CAB" w:rsidRPr="00A26C32" w:rsidRDefault="00587CAB" w:rsidP="00587CAB">
      <w:pPr>
        <w:spacing w:before="120" w:line="240" w:lineRule="auto"/>
        <w:ind w:left="142"/>
        <w:jc w:val="both"/>
        <w:outlineLvl w:val="0"/>
        <w:rPr>
          <w:sz w:val="24"/>
          <w:szCs w:val="24"/>
          <w:lang w:val="ro-RO"/>
        </w:rPr>
      </w:pPr>
      <w:r w:rsidRPr="00A26C32">
        <w:rPr>
          <w:smallCaps/>
          <w:sz w:val="24"/>
          <w:szCs w:val="24"/>
          <w:lang w:val="ro-RO"/>
        </w:rPr>
        <w:t>Inés Mosquera</w:t>
      </w:r>
      <w:r w:rsidRPr="00A26C32">
        <w:rPr>
          <w:sz w:val="24"/>
          <w:szCs w:val="24"/>
          <w:lang w:val="ro-RO"/>
        </w:rPr>
        <w:t>, Research Fellow, Faculty of Education Sciences</w:t>
      </w:r>
    </w:p>
    <w:p w14:paraId="3EF5966C"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Beatriz Crujeiras-Pérez</w:t>
      </w:r>
      <w:r w:rsidRPr="00A26C32">
        <w:rPr>
          <w:sz w:val="24"/>
          <w:szCs w:val="24"/>
          <w:lang w:val="ro-RO"/>
        </w:rPr>
        <w:t>, PhD, Assistant Professor, Faculty of Education Sciences</w:t>
      </w:r>
    </w:p>
    <w:p w14:paraId="6E989263" w14:textId="77777777" w:rsidR="00587CAB" w:rsidRPr="00A26C32" w:rsidRDefault="00587CAB" w:rsidP="00587CAB">
      <w:pPr>
        <w:spacing w:before="120" w:line="240" w:lineRule="auto"/>
        <w:ind w:left="142"/>
        <w:jc w:val="both"/>
        <w:rPr>
          <w:sz w:val="24"/>
          <w:szCs w:val="24"/>
          <w:lang w:val="ro-RO"/>
        </w:rPr>
      </w:pPr>
      <w:r w:rsidRPr="00A26C32">
        <w:rPr>
          <w:smallCaps/>
          <w:sz w:val="24"/>
          <w:szCs w:val="24"/>
          <w:lang w:val="ro-RO"/>
        </w:rPr>
        <w:t>Isabel García-Rodeja Gayoso</w:t>
      </w:r>
      <w:r w:rsidRPr="00A26C32">
        <w:rPr>
          <w:sz w:val="24"/>
          <w:szCs w:val="24"/>
          <w:lang w:val="ro-RO"/>
        </w:rPr>
        <w:t>, PhD, Full Professor, Faculty of Education Sciences</w:t>
      </w:r>
    </w:p>
    <w:p w14:paraId="6E34C20B" w14:textId="77777777" w:rsidR="00587CAB" w:rsidRPr="00A26C32" w:rsidRDefault="00587CAB" w:rsidP="00587CAB">
      <w:pPr>
        <w:spacing w:line="240" w:lineRule="auto"/>
        <w:jc w:val="both"/>
        <w:rPr>
          <w:sz w:val="24"/>
          <w:szCs w:val="24"/>
          <w:lang w:val="ro-RO"/>
        </w:rPr>
      </w:pPr>
    </w:p>
    <w:p w14:paraId="7905175B"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of Trás-os-Montes and Alto Douro (UTAD), Portugal</w:t>
      </w:r>
    </w:p>
    <w:p w14:paraId="535DE589"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Caroline Dominguez</w:t>
      </w:r>
      <w:r w:rsidRPr="00A26C32">
        <w:rPr>
          <w:sz w:val="24"/>
          <w:szCs w:val="24"/>
          <w:lang w:val="ro-RO"/>
        </w:rPr>
        <w:t>, PhD, Assistant Professor, Engineering Department, LabCIDTFF - Centre of Didactics and Technology in Education of Trainers</w:t>
      </w:r>
    </w:p>
    <w:p w14:paraId="543B8CC3" w14:textId="77777777" w:rsidR="00587CAB" w:rsidRPr="00A26C32" w:rsidRDefault="00587CAB" w:rsidP="00587CAB">
      <w:pPr>
        <w:spacing w:before="120" w:line="240" w:lineRule="auto"/>
        <w:ind w:left="284" w:hanging="142"/>
        <w:jc w:val="both"/>
        <w:outlineLvl w:val="0"/>
        <w:rPr>
          <w:sz w:val="24"/>
          <w:szCs w:val="24"/>
          <w:lang w:val="ro-RO"/>
        </w:rPr>
      </w:pPr>
      <w:r w:rsidRPr="00A26C32">
        <w:rPr>
          <w:smallCaps/>
          <w:sz w:val="24"/>
          <w:szCs w:val="24"/>
          <w:lang w:val="ro-RO"/>
        </w:rPr>
        <w:t>Gonçalo Cruz</w:t>
      </w:r>
      <w:r w:rsidRPr="00A26C32">
        <w:rPr>
          <w:sz w:val="24"/>
          <w:szCs w:val="24"/>
          <w:lang w:val="ro-RO"/>
        </w:rPr>
        <w:t>, Research Fellow, Engineering Department</w:t>
      </w:r>
    </w:p>
    <w:p w14:paraId="0B94066F"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Helena Santos Silva</w:t>
      </w:r>
      <w:r w:rsidRPr="00A26C32">
        <w:rPr>
          <w:sz w:val="24"/>
          <w:szCs w:val="24"/>
          <w:lang w:val="ro-RO"/>
        </w:rPr>
        <w:t>, PhD, Associate Professor, Department of Education and Psychology, Centre for Research and Intervention in Education</w:t>
      </w:r>
    </w:p>
    <w:p w14:paraId="48C791E3"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Maria da Felicidade Morai</w:t>
      </w:r>
      <w:r w:rsidRPr="00A26C32">
        <w:rPr>
          <w:sz w:val="24"/>
          <w:szCs w:val="24"/>
          <w:lang w:val="ro-RO"/>
        </w:rPr>
        <w:t>s, PhD, Assistant Professor, Department of Letters, Arts and Communication</w:t>
      </w:r>
    </w:p>
    <w:p w14:paraId="2B3488D5"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Maria M. Nascimento</w:t>
      </w:r>
      <w:r w:rsidRPr="00A26C32">
        <w:rPr>
          <w:sz w:val="24"/>
          <w:szCs w:val="24"/>
          <w:lang w:val="ro-RO"/>
        </w:rPr>
        <w:t>, PhD, Assistant Professor, Mathematics Department, LabCIDTFF - Centre of Didactics and Technology in Education of Trainers</w:t>
      </w:r>
    </w:p>
    <w:p w14:paraId="19722547"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Rita Payan-Carreira</w:t>
      </w:r>
      <w:r w:rsidRPr="00A26C32">
        <w:rPr>
          <w:sz w:val="24"/>
          <w:szCs w:val="24"/>
          <w:lang w:val="ro-RO"/>
        </w:rPr>
        <w:t>, PhD, Assistant Professor, Zootechnics Department, CECAV - Animal and Veterinary Research Centre</w:t>
      </w:r>
    </w:p>
    <w:p w14:paraId="4B0CDCB9" w14:textId="77777777" w:rsidR="00587CAB" w:rsidRPr="00A26C32" w:rsidRDefault="00587CAB" w:rsidP="00587CAB">
      <w:pPr>
        <w:spacing w:line="240" w:lineRule="auto"/>
        <w:jc w:val="both"/>
        <w:rPr>
          <w:sz w:val="24"/>
          <w:szCs w:val="24"/>
          <w:lang w:val="ro-RO"/>
        </w:rPr>
      </w:pPr>
    </w:p>
    <w:p w14:paraId="477C8D6F" w14:textId="77777777" w:rsidR="00587CAB" w:rsidRPr="00A26C32" w:rsidRDefault="00587CAB" w:rsidP="00587CAB">
      <w:pPr>
        <w:spacing w:before="180" w:line="240" w:lineRule="auto"/>
        <w:jc w:val="both"/>
        <w:outlineLvl w:val="0"/>
        <w:rPr>
          <w:b/>
          <w:sz w:val="24"/>
          <w:szCs w:val="24"/>
          <w:lang w:val="ro-RO"/>
        </w:rPr>
      </w:pPr>
      <w:r w:rsidRPr="00A26C32">
        <w:rPr>
          <w:b/>
          <w:sz w:val="24"/>
          <w:szCs w:val="24"/>
          <w:lang w:val="ro-RO"/>
        </w:rPr>
        <w:t>University of Western Macedonia (UOWM), Greece</w:t>
      </w:r>
    </w:p>
    <w:p w14:paraId="104AA834" w14:textId="77777777" w:rsidR="00587CAB" w:rsidRPr="00A26C32" w:rsidRDefault="00587CAB" w:rsidP="00587CAB">
      <w:pPr>
        <w:spacing w:before="120" w:line="240" w:lineRule="auto"/>
        <w:ind w:left="284" w:hanging="142"/>
        <w:jc w:val="both"/>
        <w:outlineLvl w:val="0"/>
        <w:rPr>
          <w:sz w:val="24"/>
          <w:szCs w:val="24"/>
          <w:lang w:val="ro-RO"/>
        </w:rPr>
      </w:pPr>
      <w:r w:rsidRPr="00A26C32">
        <w:rPr>
          <w:smallCaps/>
          <w:sz w:val="24"/>
          <w:szCs w:val="24"/>
          <w:lang w:val="ro-RO"/>
        </w:rPr>
        <w:t>Catherine Dimitriadou</w:t>
      </w:r>
      <w:r w:rsidRPr="00A26C32">
        <w:rPr>
          <w:sz w:val="24"/>
          <w:szCs w:val="24"/>
          <w:lang w:val="ro-RO"/>
        </w:rPr>
        <w:t>, PhD, Full Professor, Department of Primary Education, Faculty of Education</w:t>
      </w:r>
    </w:p>
    <w:p w14:paraId="1B23944E" w14:textId="77777777" w:rsidR="00587CAB" w:rsidRPr="00A26C32" w:rsidRDefault="00587CAB" w:rsidP="00587CAB">
      <w:pPr>
        <w:spacing w:before="120" w:line="240" w:lineRule="auto"/>
        <w:ind w:left="284" w:hanging="142"/>
        <w:jc w:val="both"/>
        <w:outlineLvl w:val="0"/>
        <w:rPr>
          <w:sz w:val="24"/>
          <w:szCs w:val="24"/>
          <w:lang w:val="ro-RO"/>
        </w:rPr>
      </w:pPr>
      <w:r w:rsidRPr="00A26C32">
        <w:rPr>
          <w:smallCaps/>
          <w:sz w:val="24"/>
          <w:szCs w:val="24"/>
          <w:lang w:val="ro-RO"/>
        </w:rPr>
        <w:t>Dimitris Pnevmatikos</w:t>
      </w:r>
      <w:r w:rsidRPr="00A26C32">
        <w:rPr>
          <w:sz w:val="24"/>
          <w:szCs w:val="24"/>
          <w:lang w:val="ro-RO"/>
        </w:rPr>
        <w:t>, PhD, Full Professor, Department of Primary Education, Faculty of Education</w:t>
      </w:r>
    </w:p>
    <w:p w14:paraId="3EFD3DC4"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Sofia Avgitidou</w:t>
      </w:r>
      <w:r w:rsidRPr="00A26C32">
        <w:rPr>
          <w:sz w:val="24"/>
          <w:szCs w:val="24"/>
          <w:lang w:val="ro-RO"/>
        </w:rPr>
        <w:t>, PhD, Full Professor, Department of Early Childhood Education, Faculty of Education</w:t>
      </w:r>
    </w:p>
    <w:p w14:paraId="14376258" w14:textId="77777777" w:rsidR="00587CAB" w:rsidRPr="00A26C32" w:rsidRDefault="00587CAB" w:rsidP="00587CAB">
      <w:pPr>
        <w:spacing w:before="120" w:line="240" w:lineRule="auto"/>
        <w:ind w:left="284" w:hanging="142"/>
        <w:jc w:val="both"/>
        <w:rPr>
          <w:sz w:val="24"/>
          <w:szCs w:val="24"/>
          <w:lang w:val="ro-RO"/>
        </w:rPr>
      </w:pPr>
      <w:r w:rsidRPr="00A26C32">
        <w:rPr>
          <w:smallCaps/>
          <w:sz w:val="24"/>
          <w:szCs w:val="24"/>
          <w:lang w:val="ro-RO"/>
        </w:rPr>
        <w:t>George Palaigeorgiou</w:t>
      </w:r>
      <w:r w:rsidRPr="00A26C32">
        <w:rPr>
          <w:sz w:val="24"/>
          <w:szCs w:val="24"/>
          <w:lang w:val="ro-RO"/>
        </w:rPr>
        <w:t>, PhD, Lecturer, Department of Primary Education, Faculty of Education</w:t>
      </w:r>
    </w:p>
    <w:p w14:paraId="2BC49127" w14:textId="77777777" w:rsidR="00587CAB" w:rsidRPr="00A26C32" w:rsidRDefault="00587CAB" w:rsidP="00587CAB">
      <w:pPr>
        <w:jc w:val="both"/>
        <w:rPr>
          <w:szCs w:val="24"/>
          <w:lang w:val="ro-RO"/>
        </w:rPr>
      </w:pPr>
    </w:p>
    <w:p w14:paraId="601CFEA0" w14:textId="77777777" w:rsidR="00587CAB" w:rsidRPr="00A26C32" w:rsidRDefault="00587CAB" w:rsidP="00587CAB">
      <w:pPr>
        <w:jc w:val="both"/>
        <w:rPr>
          <w:szCs w:val="24"/>
          <w:lang w:val="ro-RO"/>
        </w:rPr>
        <w:sectPr w:rsidR="00587CAB" w:rsidRPr="00A26C32" w:rsidSect="00137A37">
          <w:headerReference w:type="default" r:id="rId12"/>
          <w:footerReference w:type="even" r:id="rId13"/>
          <w:footerReference w:type="default" r:id="rId14"/>
          <w:headerReference w:type="first" r:id="rId15"/>
          <w:footerReference w:type="first" r:id="rId16"/>
          <w:pgSz w:w="11909" w:h="16834"/>
          <w:pgMar w:top="1639" w:right="1440" w:bottom="1196" w:left="1440" w:header="680" w:footer="680" w:gutter="0"/>
          <w:pgNumType w:fmt="lowerRoman"/>
          <w:cols w:space="720"/>
          <w:docGrid w:linePitch="299"/>
        </w:sectPr>
      </w:pPr>
    </w:p>
    <w:p w14:paraId="0F5997F4" w14:textId="6E0B4F67" w:rsidR="005579D8" w:rsidRPr="008A3B40" w:rsidRDefault="005579D8" w:rsidP="00587CAB">
      <w:pPr>
        <w:jc w:val="both"/>
        <w:outlineLvl w:val="0"/>
        <w:rPr>
          <w:b/>
          <w:color w:val="auto"/>
          <w:sz w:val="24"/>
          <w:szCs w:val="24"/>
          <w:lang w:val="ro-RO"/>
        </w:rPr>
      </w:pPr>
      <w:r w:rsidRPr="008A3B40">
        <w:rPr>
          <w:b/>
          <w:color w:val="auto"/>
          <w:sz w:val="24"/>
          <w:szCs w:val="24"/>
          <w:lang w:val="ro-RO"/>
        </w:rPr>
        <w:lastRenderedPageBreak/>
        <w:t xml:space="preserve">Rezumat / Sinteză și </w:t>
      </w:r>
      <w:r w:rsidR="00D30240" w:rsidRPr="008A3B40">
        <w:rPr>
          <w:b/>
          <w:color w:val="auto"/>
          <w:sz w:val="24"/>
          <w:szCs w:val="24"/>
          <w:lang w:val="ro-RO"/>
        </w:rPr>
        <w:t>constantări principale</w:t>
      </w:r>
    </w:p>
    <w:p w14:paraId="4ECA6D7F" w14:textId="1F6E982C" w:rsidR="00D30240" w:rsidRPr="008A3B40" w:rsidRDefault="00D30240" w:rsidP="00587CAB">
      <w:pPr>
        <w:spacing w:before="180"/>
        <w:jc w:val="both"/>
        <w:rPr>
          <w:color w:val="auto"/>
          <w:sz w:val="24"/>
          <w:szCs w:val="24"/>
          <w:lang w:val="ro-RO"/>
        </w:rPr>
      </w:pPr>
      <w:r w:rsidRPr="008A3B40">
        <w:rPr>
          <w:color w:val="auto"/>
          <w:sz w:val="24"/>
          <w:szCs w:val="24"/>
          <w:lang w:val="ro-RO"/>
        </w:rPr>
        <w:t>În sfera proiectului CRITHINKEDU, acest raport conferă o analiză general</w:t>
      </w:r>
      <w:r w:rsidR="00015B3C" w:rsidRPr="008A3B40">
        <w:rPr>
          <w:color w:val="auto"/>
          <w:sz w:val="24"/>
          <w:szCs w:val="24"/>
          <w:lang w:val="ro-RO"/>
        </w:rPr>
        <w:t>ă</w:t>
      </w:r>
      <w:r w:rsidRPr="008A3B40">
        <w:rPr>
          <w:color w:val="auto"/>
          <w:sz w:val="24"/>
          <w:szCs w:val="24"/>
          <w:lang w:val="ro-RO"/>
        </w:rPr>
        <w:t xml:space="preserve"> / globală pentru </w:t>
      </w:r>
      <w:r w:rsidRPr="008A3B40">
        <w:rPr>
          <w:b/>
          <w:color w:val="auto"/>
          <w:sz w:val="24"/>
          <w:szCs w:val="24"/>
          <w:lang w:val="ro-RO"/>
        </w:rPr>
        <w:t>înțelegerea Gândirii Critice de către angajatori ș</w:t>
      </w:r>
      <w:r w:rsidR="00015B3C" w:rsidRPr="008A3B40">
        <w:rPr>
          <w:b/>
          <w:color w:val="auto"/>
          <w:sz w:val="24"/>
          <w:szCs w:val="24"/>
          <w:lang w:val="ro-RO"/>
        </w:rPr>
        <w:t>i stabilește similarități și di</w:t>
      </w:r>
      <w:r w:rsidR="00F63EB0" w:rsidRPr="008A3B40">
        <w:rPr>
          <w:b/>
          <w:color w:val="auto"/>
          <w:sz w:val="24"/>
          <w:szCs w:val="24"/>
          <w:lang w:val="ro-RO"/>
        </w:rPr>
        <w:t>ferențe în conceperea</w:t>
      </w:r>
      <w:r w:rsidRPr="008A3B40">
        <w:rPr>
          <w:b/>
          <w:color w:val="auto"/>
          <w:sz w:val="24"/>
          <w:szCs w:val="24"/>
          <w:lang w:val="ro-RO"/>
        </w:rPr>
        <w:t xml:space="preserve"> sa, precum și </w:t>
      </w:r>
      <w:r w:rsidR="00F63EB0" w:rsidRPr="008A3B40">
        <w:rPr>
          <w:b/>
          <w:color w:val="auto"/>
          <w:sz w:val="24"/>
          <w:szCs w:val="24"/>
          <w:lang w:val="ro-RO"/>
        </w:rPr>
        <w:t xml:space="preserve">în </w:t>
      </w:r>
      <w:r w:rsidRPr="008A3B40">
        <w:rPr>
          <w:b/>
          <w:color w:val="auto"/>
          <w:sz w:val="24"/>
          <w:szCs w:val="24"/>
          <w:lang w:val="ro-RO"/>
        </w:rPr>
        <w:t>nevoia și utilizarea pra</w:t>
      </w:r>
      <w:r w:rsidR="00015B3C" w:rsidRPr="008A3B40">
        <w:rPr>
          <w:b/>
          <w:color w:val="auto"/>
          <w:sz w:val="24"/>
          <w:szCs w:val="24"/>
          <w:lang w:val="ro-RO"/>
        </w:rPr>
        <w:t>c</w:t>
      </w:r>
      <w:r w:rsidRPr="008A3B40">
        <w:rPr>
          <w:b/>
          <w:color w:val="auto"/>
          <w:sz w:val="24"/>
          <w:szCs w:val="24"/>
          <w:lang w:val="ro-RO"/>
        </w:rPr>
        <w:t>tică la locul de muncă</w:t>
      </w:r>
      <w:r w:rsidRPr="008A3B40">
        <w:rPr>
          <w:color w:val="auto"/>
          <w:sz w:val="24"/>
          <w:szCs w:val="24"/>
          <w:lang w:val="ro-RO"/>
        </w:rPr>
        <w:t xml:space="preserve">. </w:t>
      </w:r>
      <w:r w:rsidR="00A26C32" w:rsidRPr="008A3B40">
        <w:rPr>
          <w:color w:val="auto"/>
          <w:sz w:val="24"/>
          <w:szCs w:val="24"/>
          <w:lang w:val="ro-RO"/>
        </w:rPr>
        <w:t xml:space="preserve">În procesul de adoptare a unei metodologii de cercetare calitativă, s-au realizat </w:t>
      </w:r>
      <w:r w:rsidR="00A26C32" w:rsidRPr="008A3B40">
        <w:rPr>
          <w:b/>
          <w:color w:val="auto"/>
          <w:sz w:val="24"/>
          <w:szCs w:val="24"/>
          <w:lang w:val="ro-RO"/>
        </w:rPr>
        <w:t>32 de focus grupuri</w:t>
      </w:r>
      <w:r w:rsidR="00F63EB0" w:rsidRPr="008A3B40">
        <w:rPr>
          <w:color w:val="auto"/>
          <w:sz w:val="24"/>
          <w:szCs w:val="24"/>
          <w:lang w:val="ro-RO"/>
        </w:rPr>
        <w:t xml:space="preserve"> </w:t>
      </w:r>
      <w:r w:rsidR="00A26C32" w:rsidRPr="008A3B40">
        <w:rPr>
          <w:color w:val="auto"/>
          <w:sz w:val="24"/>
          <w:szCs w:val="24"/>
          <w:lang w:val="ro-RO"/>
        </w:rPr>
        <w:t xml:space="preserve">în care s-au înscris 189 de profesioniști / experți din </w:t>
      </w:r>
      <w:r w:rsidR="00A26C32" w:rsidRPr="008A3B40">
        <w:rPr>
          <w:b/>
          <w:color w:val="auto"/>
          <w:sz w:val="24"/>
          <w:szCs w:val="24"/>
          <w:lang w:val="ro-RO"/>
        </w:rPr>
        <w:t>9 țări europene</w:t>
      </w:r>
      <w:r w:rsidR="00A26C32" w:rsidRPr="008A3B40">
        <w:rPr>
          <w:color w:val="auto"/>
          <w:sz w:val="24"/>
          <w:szCs w:val="24"/>
          <w:lang w:val="ro-RO"/>
        </w:rPr>
        <w:t>. Focus grupul cuprindea absolvenți</w:t>
      </w:r>
      <w:r w:rsidR="00F63EB0" w:rsidRPr="008A3B40">
        <w:rPr>
          <w:color w:val="auto"/>
          <w:sz w:val="24"/>
          <w:szCs w:val="24"/>
          <w:lang w:val="ro-RO"/>
        </w:rPr>
        <w:t xml:space="preserve"> (în poziția de angajatori)</w:t>
      </w:r>
      <w:r w:rsidR="00A26C32" w:rsidRPr="008A3B40">
        <w:rPr>
          <w:color w:val="auto"/>
          <w:sz w:val="24"/>
          <w:szCs w:val="24"/>
          <w:lang w:val="ro-RO"/>
        </w:rPr>
        <w:t xml:space="preserve"> a </w:t>
      </w:r>
      <w:r w:rsidR="00A26C32" w:rsidRPr="008A3B40">
        <w:rPr>
          <w:b/>
          <w:color w:val="auto"/>
          <w:sz w:val="24"/>
          <w:szCs w:val="24"/>
          <w:lang w:val="ro-RO"/>
        </w:rPr>
        <w:t>4 domenii profesionale diferite</w:t>
      </w:r>
      <w:r w:rsidR="00A26C32" w:rsidRPr="008A3B40">
        <w:rPr>
          <w:color w:val="auto"/>
          <w:sz w:val="24"/>
          <w:szCs w:val="24"/>
          <w:lang w:val="ro-RO"/>
        </w:rPr>
        <w:t xml:space="preserve">, și anume </w:t>
      </w:r>
      <w:r w:rsidR="00A26C32" w:rsidRPr="008A3B40">
        <w:rPr>
          <w:b/>
          <w:color w:val="auto"/>
          <w:sz w:val="24"/>
          <w:szCs w:val="24"/>
          <w:lang w:val="ro-RO"/>
        </w:rPr>
        <w:t>Științe Biomedicale, STIM (Știință, Tehno</w:t>
      </w:r>
      <w:r w:rsidR="00F63EB0" w:rsidRPr="008A3B40">
        <w:rPr>
          <w:b/>
          <w:color w:val="auto"/>
          <w:sz w:val="24"/>
          <w:szCs w:val="24"/>
          <w:lang w:val="ro-RO"/>
        </w:rPr>
        <w:t>logie, Inginerie și Matematică),</w:t>
      </w:r>
      <w:r w:rsidR="00A26C32" w:rsidRPr="008A3B40">
        <w:rPr>
          <w:b/>
          <w:color w:val="auto"/>
          <w:sz w:val="24"/>
          <w:szCs w:val="24"/>
          <w:lang w:val="ro-RO"/>
        </w:rPr>
        <w:t xml:space="preserve"> Științe Sociale și Umanioare</w:t>
      </w:r>
      <w:r w:rsidR="00A26C32" w:rsidRPr="008A3B40">
        <w:rPr>
          <w:color w:val="auto"/>
          <w:sz w:val="24"/>
          <w:szCs w:val="24"/>
          <w:lang w:val="ro-RO"/>
        </w:rPr>
        <w:t>.</w:t>
      </w:r>
    </w:p>
    <w:p w14:paraId="71B95553" w14:textId="7FB3AB3E" w:rsidR="00A26C32" w:rsidRPr="008A3B40" w:rsidRDefault="00A26C32" w:rsidP="00587CAB">
      <w:pPr>
        <w:spacing w:before="180"/>
        <w:jc w:val="both"/>
        <w:rPr>
          <w:b/>
          <w:color w:val="auto"/>
          <w:sz w:val="24"/>
          <w:szCs w:val="24"/>
          <w:lang w:val="ro-RO"/>
        </w:rPr>
      </w:pPr>
      <w:r w:rsidRPr="008A3B40">
        <w:rPr>
          <w:color w:val="auto"/>
          <w:sz w:val="24"/>
          <w:szCs w:val="24"/>
          <w:lang w:val="ro-RO"/>
        </w:rPr>
        <w:t xml:space="preserve">Bazate pe cadrul teoretic al lui Facione (Facione, 1990), </w:t>
      </w:r>
      <w:r w:rsidRPr="008A3B40">
        <w:rPr>
          <w:b/>
          <w:color w:val="auto"/>
          <w:sz w:val="24"/>
          <w:szCs w:val="24"/>
          <w:lang w:val="ro-RO"/>
        </w:rPr>
        <w:t>constatările principale</w:t>
      </w:r>
      <w:r w:rsidRPr="008A3B40">
        <w:rPr>
          <w:color w:val="auto"/>
          <w:sz w:val="24"/>
          <w:szCs w:val="24"/>
          <w:lang w:val="ro-RO"/>
        </w:rPr>
        <w:t xml:space="preserve"> se aliniază cu studiile anterioare (Jones, 2009; Jones, 2010; Grace &amp; Orrock, 2015; Sin, Jones &amp; Wang, 2015), care sugerează că </w:t>
      </w:r>
      <w:r w:rsidR="00CF1BAC" w:rsidRPr="008A3B40">
        <w:rPr>
          <w:color w:val="auto"/>
          <w:sz w:val="24"/>
          <w:szCs w:val="24"/>
          <w:lang w:val="ro-RO"/>
        </w:rPr>
        <w:t>abilitățile de Gândire</w:t>
      </w:r>
      <w:r w:rsidRPr="008A3B40">
        <w:rPr>
          <w:color w:val="auto"/>
          <w:sz w:val="24"/>
          <w:szCs w:val="24"/>
          <w:lang w:val="ro-RO"/>
        </w:rPr>
        <w:t xml:space="preserve"> Critică</w:t>
      </w:r>
      <w:r w:rsidR="00CF1BAC" w:rsidRPr="008A3B40">
        <w:rPr>
          <w:color w:val="auto"/>
          <w:sz w:val="24"/>
          <w:szCs w:val="24"/>
          <w:lang w:val="ro-RO"/>
        </w:rPr>
        <w:t xml:space="preserve"> sunt</w:t>
      </w:r>
      <w:r w:rsidR="00CF1BAC" w:rsidRPr="008A3B40">
        <w:rPr>
          <w:b/>
          <w:color w:val="auto"/>
          <w:sz w:val="24"/>
          <w:szCs w:val="24"/>
          <w:lang w:val="ro-RO"/>
        </w:rPr>
        <w:t xml:space="preserve"> interpretate</w:t>
      </w:r>
      <w:r w:rsidR="00E409A9" w:rsidRPr="008A3B40">
        <w:rPr>
          <w:b/>
          <w:color w:val="auto"/>
          <w:sz w:val="24"/>
          <w:szCs w:val="24"/>
          <w:lang w:val="ro-RO"/>
        </w:rPr>
        <w:t xml:space="preserve"> la scară largă ca un set de competențe și dispoziții interdependente care sunt fără echivoc necesare proaspeților absolvenți</w:t>
      </w:r>
      <w:r w:rsidR="00E409A9" w:rsidRPr="008A3B40">
        <w:rPr>
          <w:color w:val="auto"/>
          <w:sz w:val="24"/>
          <w:szCs w:val="24"/>
          <w:lang w:val="ro-RO"/>
        </w:rPr>
        <w:t xml:space="preserve">. Acest lucru se datorează pieței forței de muncă actuale și exigențelor societale </w:t>
      </w:r>
      <w:r w:rsidR="00E409A9" w:rsidRPr="008A3B40">
        <w:rPr>
          <w:b/>
          <w:color w:val="auto"/>
          <w:sz w:val="24"/>
          <w:szCs w:val="24"/>
          <w:lang w:val="ro-RO"/>
        </w:rPr>
        <w:t>cu mici diferențe în utilizarea practică care variază de-a lungul domeniilor profesionale.</w:t>
      </w:r>
    </w:p>
    <w:p w14:paraId="2770D985" w14:textId="6D7BFD54" w:rsidR="00CA2CD5" w:rsidRPr="008A3B40" w:rsidRDefault="00CA2CD5" w:rsidP="00587CAB">
      <w:pPr>
        <w:spacing w:before="180"/>
        <w:jc w:val="both"/>
        <w:rPr>
          <w:color w:val="auto"/>
          <w:sz w:val="24"/>
          <w:szCs w:val="24"/>
          <w:lang w:val="ro-RO"/>
        </w:rPr>
      </w:pPr>
      <w:r w:rsidRPr="008A3B40">
        <w:rPr>
          <w:color w:val="auto"/>
          <w:sz w:val="24"/>
          <w:szCs w:val="24"/>
          <w:lang w:val="ro-RO"/>
        </w:rPr>
        <w:t xml:space="preserve">Pentru profesioniști, </w:t>
      </w:r>
      <w:r w:rsidR="00CF1BAC" w:rsidRPr="008A3B40">
        <w:rPr>
          <w:b/>
          <w:color w:val="auto"/>
          <w:sz w:val="24"/>
          <w:szCs w:val="24"/>
          <w:lang w:val="ro-RO"/>
        </w:rPr>
        <w:t>angajații</w:t>
      </w:r>
      <w:r w:rsidRPr="008A3B40">
        <w:rPr>
          <w:b/>
          <w:color w:val="auto"/>
          <w:sz w:val="24"/>
          <w:szCs w:val="24"/>
          <w:lang w:val="ro-RO"/>
        </w:rPr>
        <w:t xml:space="preserve"> ideali dețin un foarte bine educat stil de gândire, hrănit de motivația și voința de învățare și îmbunătățire, </w:t>
      </w:r>
      <w:r w:rsidR="00974F26" w:rsidRPr="008A3B40">
        <w:rPr>
          <w:b/>
          <w:color w:val="auto"/>
          <w:sz w:val="24"/>
          <w:szCs w:val="24"/>
          <w:lang w:val="ro-RO"/>
        </w:rPr>
        <w:t xml:space="preserve">se bazează pe un set de aspecte cognitive și </w:t>
      </w:r>
      <w:r w:rsidR="00AD2BAE" w:rsidRPr="008A3B40">
        <w:rPr>
          <w:b/>
          <w:color w:val="auto"/>
          <w:sz w:val="24"/>
          <w:szCs w:val="24"/>
          <w:lang w:val="ro-RO"/>
        </w:rPr>
        <w:t>propensive interdependente care nu numai că pot anticipa și pregăti pentru oric</w:t>
      </w:r>
      <w:r w:rsidR="00CF1BAC" w:rsidRPr="008A3B40">
        <w:rPr>
          <w:b/>
          <w:color w:val="auto"/>
          <w:sz w:val="24"/>
          <w:szCs w:val="24"/>
          <w:lang w:val="ro-RO"/>
        </w:rPr>
        <w:t>e situație, dar și autoreglează</w:t>
      </w:r>
      <w:r w:rsidR="00AD2BAE" w:rsidRPr="008A3B40">
        <w:rPr>
          <w:b/>
          <w:color w:val="auto"/>
          <w:sz w:val="24"/>
          <w:szCs w:val="24"/>
          <w:lang w:val="ro-RO"/>
        </w:rPr>
        <w:t xml:space="preserve"> și monitorizează propria lor gândire și propriul comportament pe durata procesului</w:t>
      </w:r>
      <w:r w:rsidR="00AD2BAE" w:rsidRPr="008A3B40">
        <w:rPr>
          <w:color w:val="auto"/>
          <w:sz w:val="24"/>
          <w:szCs w:val="24"/>
          <w:lang w:val="ro-RO"/>
        </w:rPr>
        <w:t xml:space="preserve">. Aceste descoperiri sugerează că GC caută elemente </w:t>
      </w:r>
      <w:r w:rsidR="009D47CE" w:rsidRPr="008A3B40">
        <w:rPr>
          <w:color w:val="auto"/>
          <w:sz w:val="24"/>
          <w:szCs w:val="24"/>
          <w:lang w:val="ro-RO"/>
        </w:rPr>
        <w:t>cu înclinație puternică (de ex. dispoziții și atitudini) și apare din experiență, învățare pe tot parcursul vieții, efort și stăruință, în vederea abordării obiectivelor pe termen lung și</w:t>
      </w:r>
      <w:r w:rsidR="00B5116A" w:rsidRPr="008A3B40">
        <w:rPr>
          <w:color w:val="auto"/>
          <w:sz w:val="24"/>
          <w:szCs w:val="24"/>
          <w:lang w:val="ro-RO"/>
        </w:rPr>
        <w:t xml:space="preserve"> dezvoltare. În plus, GC este frecvent asociată cu procesul de rezolvare a problemelor și procesul de luare a deciziilor, iar aplicația practică depinde nu numai de </w:t>
      </w:r>
      <w:r w:rsidR="00851FE7" w:rsidRPr="008A3B40">
        <w:rPr>
          <w:color w:val="auto"/>
          <w:sz w:val="24"/>
          <w:szCs w:val="24"/>
          <w:lang w:val="ro-RO"/>
        </w:rPr>
        <w:t xml:space="preserve">o abilitate autonomă, dar și de convergența și </w:t>
      </w:r>
      <w:r w:rsidR="00E62650" w:rsidRPr="008A3B40">
        <w:rPr>
          <w:color w:val="auto"/>
          <w:sz w:val="24"/>
          <w:szCs w:val="24"/>
          <w:lang w:val="ro-RO"/>
        </w:rPr>
        <w:t>conectarea</w:t>
      </w:r>
      <w:r w:rsidR="00851FE7" w:rsidRPr="008A3B40">
        <w:rPr>
          <w:color w:val="auto"/>
          <w:sz w:val="24"/>
          <w:szCs w:val="24"/>
          <w:lang w:val="ro-RO"/>
        </w:rPr>
        <w:t xml:space="preserve"> câtorva competențe și</w:t>
      </w:r>
      <w:r w:rsidR="002921A9" w:rsidRPr="008A3B40">
        <w:rPr>
          <w:color w:val="auto"/>
          <w:sz w:val="24"/>
          <w:szCs w:val="24"/>
          <w:lang w:val="ro-RO"/>
        </w:rPr>
        <w:t xml:space="preserve"> dispoziții din cadrul de reglementare aplicat, precum proactivitatea, adaptabilitatea, creativitatea, maturitatea emoțională, comunicarea și munca în echipă. În domeniul </w:t>
      </w:r>
      <w:r w:rsidR="002921A9" w:rsidRPr="008A3B40">
        <w:rPr>
          <w:b/>
          <w:color w:val="auto"/>
          <w:sz w:val="24"/>
          <w:szCs w:val="24"/>
          <w:lang w:val="ro-RO"/>
        </w:rPr>
        <w:t>Ș</w:t>
      </w:r>
      <w:r w:rsidR="00CF1BAC" w:rsidRPr="008A3B40">
        <w:rPr>
          <w:b/>
          <w:color w:val="auto"/>
          <w:sz w:val="24"/>
          <w:szCs w:val="24"/>
          <w:lang w:val="ro-RO"/>
        </w:rPr>
        <w:t>tiin</w:t>
      </w:r>
      <w:r w:rsidR="002921A9" w:rsidRPr="008A3B40">
        <w:rPr>
          <w:b/>
          <w:color w:val="auto"/>
          <w:sz w:val="24"/>
          <w:szCs w:val="24"/>
          <w:lang w:val="ro-RO"/>
        </w:rPr>
        <w:t>ț</w:t>
      </w:r>
      <w:r w:rsidR="00CF1BAC" w:rsidRPr="008A3B40">
        <w:rPr>
          <w:b/>
          <w:color w:val="auto"/>
          <w:sz w:val="24"/>
          <w:szCs w:val="24"/>
          <w:lang w:val="ro-RO"/>
        </w:rPr>
        <w:t>el</w:t>
      </w:r>
      <w:r w:rsidR="002921A9" w:rsidRPr="008A3B40">
        <w:rPr>
          <w:b/>
          <w:color w:val="auto"/>
          <w:sz w:val="24"/>
          <w:szCs w:val="24"/>
          <w:lang w:val="ro-RO"/>
        </w:rPr>
        <w:t>or Biomedicale</w:t>
      </w:r>
      <w:r w:rsidR="002921A9" w:rsidRPr="008A3B40">
        <w:rPr>
          <w:color w:val="auto"/>
          <w:sz w:val="24"/>
          <w:szCs w:val="24"/>
          <w:lang w:val="ro-RO"/>
        </w:rPr>
        <w:t xml:space="preserve">, pentru experții în sănătate, GC necesită un raționament clinic care integrează o înțelegere asupra diferitelor aspecte ale asistenței medicale și ale bunăstării, în vederea obținerii unei decizii plauzibile cu privire la prevenție, diagnostocare și tratament pentru fiecare pacient, luând în considerare posibile probleme etice. În </w:t>
      </w:r>
      <w:r w:rsidR="002921A9" w:rsidRPr="008A3B40">
        <w:rPr>
          <w:b/>
          <w:color w:val="auto"/>
          <w:sz w:val="24"/>
          <w:szCs w:val="24"/>
          <w:lang w:val="ro-RO"/>
        </w:rPr>
        <w:t>STEM</w:t>
      </w:r>
      <w:r w:rsidR="002921A9" w:rsidRPr="008A3B40">
        <w:rPr>
          <w:color w:val="auto"/>
          <w:sz w:val="24"/>
          <w:szCs w:val="24"/>
          <w:lang w:val="ro-RO"/>
        </w:rPr>
        <w:t xml:space="preserve">, </w:t>
      </w:r>
      <w:r w:rsidR="0068375A" w:rsidRPr="008A3B40">
        <w:rPr>
          <w:color w:val="auto"/>
          <w:sz w:val="24"/>
          <w:szCs w:val="24"/>
          <w:lang w:val="ro-RO"/>
        </w:rPr>
        <w:t xml:space="preserve">pentru experții în inginerie și ICT, GC necesită o abordare și o gândire diferită în vederea găsirii celei mai bune soluții cu privire la nevoile, obiectivele și așteptările fiecărui client. În domeniul </w:t>
      </w:r>
      <w:r w:rsidR="0068375A" w:rsidRPr="008A3B40">
        <w:rPr>
          <w:b/>
          <w:color w:val="auto"/>
          <w:sz w:val="24"/>
          <w:szCs w:val="24"/>
          <w:lang w:val="ro-RO"/>
        </w:rPr>
        <w:t>Științe Sociale</w:t>
      </w:r>
      <w:r w:rsidR="0068375A" w:rsidRPr="008A3B40">
        <w:rPr>
          <w:color w:val="auto"/>
          <w:sz w:val="24"/>
          <w:szCs w:val="24"/>
          <w:lang w:val="ro-RO"/>
        </w:rPr>
        <w:t xml:space="preserve">, pentru experții în educație, administrație și turism, GC este privită ca un set de competențe și dispoziții care îmbunătățesc și aduc un plus de responsabilitate, cu precădere pentru profesori și educatori, având efect direct asupra dezvoltării și capacității de învățare a viitorilor cetățeni, asumându-și rolul de agenți –cheie ai acestui proces de modelare. La </w:t>
      </w:r>
      <w:r w:rsidR="0068375A" w:rsidRPr="008A3B40">
        <w:rPr>
          <w:b/>
          <w:color w:val="auto"/>
          <w:sz w:val="24"/>
          <w:szCs w:val="24"/>
          <w:lang w:val="ro-RO"/>
        </w:rPr>
        <w:t>Umanioare</w:t>
      </w:r>
      <w:r w:rsidR="0068375A" w:rsidRPr="008A3B40">
        <w:rPr>
          <w:color w:val="auto"/>
          <w:sz w:val="24"/>
          <w:szCs w:val="24"/>
          <w:lang w:val="ro-RO"/>
        </w:rPr>
        <w:t xml:space="preserve">, pentru experții în artă și cultură, GC este conturată prin modeul de gândire asupra realității, asupra a ceea ce </w:t>
      </w:r>
      <w:r w:rsidR="0068375A" w:rsidRPr="008A3B40">
        <w:rPr>
          <w:color w:val="auto"/>
          <w:sz w:val="24"/>
          <w:szCs w:val="24"/>
          <w:lang w:val="ro-RO"/>
        </w:rPr>
        <w:lastRenderedPageBreak/>
        <w:t xml:space="preserve">gravitează în jurul actorului și audienței, și cu ajutorul acestei </w:t>
      </w:r>
      <w:r w:rsidR="00B22727" w:rsidRPr="008A3B40">
        <w:rPr>
          <w:color w:val="auto"/>
          <w:sz w:val="24"/>
          <w:szCs w:val="24"/>
          <w:lang w:val="ro-RO"/>
        </w:rPr>
        <w:t>percepții și gândiri</w:t>
      </w:r>
      <w:r w:rsidR="00CF1BAC" w:rsidRPr="008A3B40">
        <w:rPr>
          <w:color w:val="auto"/>
          <w:sz w:val="24"/>
          <w:szCs w:val="24"/>
          <w:lang w:val="ro-RO"/>
        </w:rPr>
        <w:t>i</w:t>
      </w:r>
      <w:r w:rsidR="00B22727" w:rsidRPr="008A3B40">
        <w:rPr>
          <w:color w:val="auto"/>
          <w:sz w:val="24"/>
          <w:szCs w:val="24"/>
          <w:lang w:val="ro-RO"/>
        </w:rPr>
        <w:t xml:space="preserve"> să se modifice realitatea transformând-o într-un obiect artistic / într-o expresie artistică.</w:t>
      </w:r>
      <w:r w:rsidR="0068375A" w:rsidRPr="008A3B40">
        <w:rPr>
          <w:color w:val="auto"/>
          <w:sz w:val="24"/>
          <w:szCs w:val="24"/>
          <w:lang w:val="ro-RO"/>
        </w:rPr>
        <w:t xml:space="preserve"> </w:t>
      </w:r>
    </w:p>
    <w:p w14:paraId="6719BE4A" w14:textId="77777777" w:rsidR="00A04A27" w:rsidRPr="008A3B40" w:rsidRDefault="004624AE" w:rsidP="00587CAB">
      <w:pPr>
        <w:spacing w:before="180"/>
        <w:jc w:val="both"/>
        <w:rPr>
          <w:color w:val="auto"/>
          <w:sz w:val="24"/>
          <w:szCs w:val="24"/>
          <w:lang w:val="ro-RO"/>
        </w:rPr>
      </w:pPr>
      <w:r w:rsidRPr="008A3B40">
        <w:rPr>
          <w:color w:val="auto"/>
          <w:sz w:val="24"/>
          <w:szCs w:val="24"/>
          <w:lang w:val="ro-RO"/>
        </w:rPr>
        <w:t xml:space="preserve">În final, </w:t>
      </w:r>
      <w:r w:rsidR="0068772B" w:rsidRPr="008A3B40">
        <w:rPr>
          <w:color w:val="auto"/>
          <w:sz w:val="24"/>
          <w:szCs w:val="24"/>
          <w:lang w:val="ro-RO"/>
        </w:rPr>
        <w:t>și rezultând din principala concluzie și noutate a raportului prezent, aducem o propunere pentru ”</w:t>
      </w:r>
      <w:r w:rsidR="0068772B" w:rsidRPr="008A3B40">
        <w:rPr>
          <w:b/>
          <w:color w:val="auto"/>
          <w:sz w:val="24"/>
          <w:szCs w:val="24"/>
          <w:lang w:val="ro-RO"/>
        </w:rPr>
        <w:t>Inventarierea europeană a competențelor și dispozițiilor Gândirii Critice din sec. XXI</w:t>
      </w:r>
      <w:r w:rsidR="0068772B" w:rsidRPr="008A3B40">
        <w:rPr>
          <w:color w:val="auto"/>
          <w:sz w:val="24"/>
          <w:szCs w:val="24"/>
          <w:lang w:val="ro-RO"/>
        </w:rPr>
        <w:t>”. Această inventariere este alcătuită nu numai</w:t>
      </w:r>
      <w:r w:rsidR="00C45BBA" w:rsidRPr="008A3B40">
        <w:rPr>
          <w:color w:val="auto"/>
          <w:sz w:val="24"/>
          <w:szCs w:val="24"/>
          <w:lang w:val="ro-RO"/>
        </w:rPr>
        <w:t xml:space="preserve"> dintr-o listă de competențe </w:t>
      </w:r>
      <w:r w:rsidR="00E764CE" w:rsidRPr="008A3B40">
        <w:rPr>
          <w:color w:val="auto"/>
          <w:sz w:val="24"/>
          <w:szCs w:val="24"/>
          <w:lang w:val="ro-RO"/>
        </w:rPr>
        <w:t xml:space="preserve">și dispoziții ale GC pe categorii ale cadrului reglementat în conformitate cu interpretarea generală a experților, dar și </w:t>
      </w:r>
      <w:r w:rsidR="00764100" w:rsidRPr="008A3B40">
        <w:rPr>
          <w:color w:val="auto"/>
          <w:sz w:val="24"/>
          <w:szCs w:val="24"/>
          <w:lang w:val="ro-RO"/>
        </w:rPr>
        <w:t xml:space="preserve">dintr-o înțelegere specifică a diferitelor domenii profesionae, conectându-le la  tendințe, diferențe și scenarii bazate pe context, care ilustrează aplicarea lor practică și nevoia de pe teren. Mai degrabă decât ghidarea profesorilor și a instituțiilor de învățământ superior spre cum să promoveze sau să predea GC, acest inventar țintește să le asigure o </w:t>
      </w:r>
      <w:r w:rsidR="00764100" w:rsidRPr="008A3B40">
        <w:rPr>
          <w:b/>
          <w:color w:val="auto"/>
          <w:sz w:val="24"/>
          <w:szCs w:val="24"/>
          <w:lang w:val="ro-RO"/>
        </w:rPr>
        <w:t xml:space="preserve">bază consistentă a competențelor și dispozițiilor necesare în principalele profesii care poate fi folositoare în definirea unor noi obiective de învățare, misiuni și rezultate, care conduc la </w:t>
      </w:r>
      <w:r w:rsidR="0016557E" w:rsidRPr="008A3B40">
        <w:rPr>
          <w:b/>
          <w:color w:val="auto"/>
          <w:sz w:val="24"/>
          <w:szCs w:val="24"/>
          <w:lang w:val="ro-RO"/>
        </w:rPr>
        <w:t>modificări ce pot fi încorporate în curricula existentă europeană a universităților</w:t>
      </w:r>
      <w:r w:rsidR="00553C7A" w:rsidRPr="008A3B40">
        <w:rPr>
          <w:color w:val="auto"/>
          <w:sz w:val="24"/>
          <w:szCs w:val="24"/>
          <w:lang w:val="ro-RO"/>
        </w:rPr>
        <w:t>. În plus, se așteaptă</w:t>
      </w:r>
      <w:r w:rsidR="00B07FCE" w:rsidRPr="008A3B40">
        <w:rPr>
          <w:color w:val="auto"/>
          <w:sz w:val="24"/>
          <w:szCs w:val="24"/>
          <w:lang w:val="ro-RO"/>
        </w:rPr>
        <w:t xml:space="preserve"> sprijinirea organ</w:t>
      </w:r>
      <w:r w:rsidR="00A04A27" w:rsidRPr="008A3B40">
        <w:rPr>
          <w:color w:val="auto"/>
          <w:sz w:val="24"/>
          <w:szCs w:val="24"/>
          <w:lang w:val="ro-RO"/>
        </w:rPr>
        <w:t>izațiilor și a resursei umane</w:t>
      </w:r>
      <w:r w:rsidR="00B07FCE" w:rsidRPr="008A3B40">
        <w:rPr>
          <w:color w:val="auto"/>
          <w:sz w:val="24"/>
          <w:szCs w:val="24"/>
          <w:lang w:val="ro-RO"/>
        </w:rPr>
        <w:t xml:space="preserve"> în conceperea unui design de programe de pregătire internă care să </w:t>
      </w:r>
      <w:r w:rsidR="00A04A27" w:rsidRPr="008A3B40">
        <w:rPr>
          <w:color w:val="auto"/>
          <w:sz w:val="24"/>
          <w:szCs w:val="24"/>
          <w:lang w:val="ro-RO"/>
        </w:rPr>
        <w:t>se îngrijească de nevoile existente și de asemenea să identifice viitori absolvenți pentru recrutare.</w:t>
      </w:r>
    </w:p>
    <w:p w14:paraId="43CC882F" w14:textId="353DD8F7" w:rsidR="004624AE" w:rsidRPr="008A3B40" w:rsidRDefault="00E62650" w:rsidP="00587CAB">
      <w:pPr>
        <w:spacing w:before="180"/>
        <w:jc w:val="both"/>
        <w:rPr>
          <w:color w:val="auto"/>
          <w:sz w:val="24"/>
          <w:szCs w:val="24"/>
          <w:lang w:val="ro-RO"/>
        </w:rPr>
      </w:pPr>
      <w:r w:rsidRPr="008A3B40">
        <w:rPr>
          <w:color w:val="auto"/>
          <w:sz w:val="24"/>
          <w:szCs w:val="24"/>
          <w:lang w:val="ro-RO"/>
        </w:rPr>
        <w:t>În realizarea</w:t>
      </w:r>
      <w:r w:rsidR="00A04A27" w:rsidRPr="008A3B40">
        <w:rPr>
          <w:color w:val="auto"/>
          <w:sz w:val="24"/>
          <w:szCs w:val="24"/>
          <w:lang w:val="ro-RO"/>
        </w:rPr>
        <w:t xml:space="preserve"> acest</w:t>
      </w:r>
      <w:r w:rsidRPr="008A3B40">
        <w:rPr>
          <w:color w:val="auto"/>
          <w:sz w:val="24"/>
          <w:szCs w:val="24"/>
          <w:lang w:val="ro-RO"/>
        </w:rPr>
        <w:t>ui</w:t>
      </w:r>
      <w:r w:rsidR="00A04A27" w:rsidRPr="008A3B40">
        <w:rPr>
          <w:color w:val="auto"/>
          <w:sz w:val="24"/>
          <w:szCs w:val="24"/>
          <w:lang w:val="ro-RO"/>
        </w:rPr>
        <w:t xml:space="preserve"> studiu, au fost</w:t>
      </w:r>
      <w:r w:rsidRPr="008A3B40">
        <w:rPr>
          <w:color w:val="auto"/>
          <w:sz w:val="24"/>
          <w:szCs w:val="24"/>
          <w:lang w:val="ro-RO"/>
        </w:rPr>
        <w:t xml:space="preserve"> semnalate câteva limite</w:t>
      </w:r>
      <w:r w:rsidR="00A04A27" w:rsidRPr="008A3B40">
        <w:rPr>
          <w:color w:val="auto"/>
          <w:sz w:val="24"/>
          <w:szCs w:val="24"/>
          <w:lang w:val="ro-RO"/>
        </w:rPr>
        <w:t xml:space="preserve">. </w:t>
      </w:r>
      <w:r w:rsidR="003B5E78" w:rsidRPr="008A3B40">
        <w:rPr>
          <w:color w:val="auto"/>
          <w:sz w:val="24"/>
          <w:szCs w:val="24"/>
          <w:lang w:val="ro-RO"/>
        </w:rPr>
        <w:t xml:space="preserve">Aceste </w:t>
      </w:r>
      <w:r w:rsidRPr="008A3B40">
        <w:rPr>
          <w:color w:val="auto"/>
          <w:sz w:val="24"/>
          <w:szCs w:val="24"/>
          <w:lang w:val="ro-RO"/>
        </w:rPr>
        <w:t>limite</w:t>
      </w:r>
      <w:r w:rsidR="003B5E78" w:rsidRPr="008A3B40">
        <w:rPr>
          <w:color w:val="auto"/>
          <w:sz w:val="24"/>
          <w:szCs w:val="24"/>
          <w:lang w:val="ro-RO"/>
        </w:rPr>
        <w:t xml:space="preserve"> erau legate de designul metodologiei de cercetare (folosirea abordării cercetării calitative </w:t>
      </w:r>
      <w:r w:rsidR="00B414DF" w:rsidRPr="008A3B40">
        <w:rPr>
          <w:color w:val="auto"/>
          <w:sz w:val="24"/>
          <w:szCs w:val="24"/>
          <w:lang w:val="ro-RO"/>
        </w:rPr>
        <w:t>nu poate duce la rezultate generalizate)</w:t>
      </w:r>
      <w:r w:rsidR="00414A53" w:rsidRPr="008A3B40">
        <w:rPr>
          <w:color w:val="auto"/>
          <w:sz w:val="24"/>
          <w:szCs w:val="24"/>
          <w:lang w:val="ro-RO"/>
        </w:rPr>
        <w:t>, probele pentru cercetare (de ex. Fondul sau experiența reprezentanților diferitor domenii de activitate/profesionale) sau chiar și procedura de analizare a datelor</w:t>
      </w:r>
      <w:r w:rsidR="00367D8A" w:rsidRPr="008A3B40">
        <w:rPr>
          <w:color w:val="auto"/>
          <w:sz w:val="24"/>
          <w:szCs w:val="24"/>
          <w:lang w:val="ro-RO"/>
        </w:rPr>
        <w:t xml:space="preserve"> (de ex. Barierele lingvistice întâmpinate în procesul de traducere a datelor, dificultăți în atribuirea și categorizarea unor citate / fraze pe </w:t>
      </w:r>
      <w:r w:rsidR="00C40EB6" w:rsidRPr="008A3B40">
        <w:rPr>
          <w:color w:val="auto"/>
          <w:sz w:val="24"/>
          <w:szCs w:val="24"/>
          <w:lang w:val="ro-RO"/>
        </w:rPr>
        <w:t xml:space="preserve"> anumite competențe și/sau dispoziții</w:t>
      </w:r>
      <w:r w:rsidR="00367D8A" w:rsidRPr="008A3B40">
        <w:rPr>
          <w:color w:val="auto"/>
          <w:sz w:val="24"/>
          <w:szCs w:val="24"/>
          <w:lang w:val="ro-RO"/>
        </w:rPr>
        <w:t>)</w:t>
      </w:r>
      <w:r w:rsidR="00C40EB6" w:rsidRPr="008A3B40">
        <w:rPr>
          <w:color w:val="auto"/>
          <w:sz w:val="24"/>
          <w:szCs w:val="24"/>
          <w:lang w:val="ro-RO"/>
        </w:rPr>
        <w:t xml:space="preserve">. Cu toate acestea, lucând deja de-a lungul </w:t>
      </w:r>
      <w:r w:rsidRPr="008A3B40">
        <w:rPr>
          <w:color w:val="auto"/>
          <w:sz w:val="24"/>
          <w:szCs w:val="24"/>
          <w:lang w:val="ro-RO"/>
        </w:rPr>
        <w:t xml:space="preserve">mai </w:t>
      </w:r>
      <w:r w:rsidR="00C40EB6" w:rsidRPr="008A3B40">
        <w:rPr>
          <w:color w:val="auto"/>
          <w:sz w:val="24"/>
          <w:szCs w:val="24"/>
          <w:lang w:val="ro-RO"/>
        </w:rPr>
        <w:t>multor discipline din 9 țări</w:t>
      </w:r>
      <w:r w:rsidRPr="008A3B40">
        <w:rPr>
          <w:color w:val="auto"/>
          <w:sz w:val="24"/>
          <w:szCs w:val="24"/>
          <w:lang w:val="ro-RO"/>
        </w:rPr>
        <w:t xml:space="preserve"> europene</w:t>
      </w:r>
      <w:r w:rsidR="00C40EB6" w:rsidRPr="008A3B40">
        <w:rPr>
          <w:color w:val="auto"/>
          <w:sz w:val="24"/>
          <w:szCs w:val="24"/>
          <w:lang w:val="ro-RO"/>
        </w:rPr>
        <w:t xml:space="preserve">, s-a </w:t>
      </w:r>
      <w:r w:rsidRPr="008A3B40">
        <w:rPr>
          <w:color w:val="auto"/>
          <w:sz w:val="24"/>
          <w:szCs w:val="24"/>
          <w:lang w:val="ro-RO"/>
        </w:rPr>
        <w:t>constatat</w:t>
      </w:r>
      <w:r w:rsidR="00C40EB6" w:rsidRPr="008A3B40">
        <w:rPr>
          <w:color w:val="auto"/>
          <w:sz w:val="24"/>
          <w:szCs w:val="24"/>
          <w:lang w:val="ro-RO"/>
        </w:rPr>
        <w:t xml:space="preserve"> că acestea au reprezentat niște constrângeri minore. P</w:t>
      </w:r>
      <w:r w:rsidR="006B1444" w:rsidRPr="008A3B40">
        <w:rPr>
          <w:color w:val="auto"/>
          <w:sz w:val="24"/>
          <w:szCs w:val="24"/>
          <w:lang w:val="ro-RO"/>
        </w:rPr>
        <w:t>entru a le depăsi, echipa a întoc</w:t>
      </w:r>
      <w:r w:rsidR="00C40EB6" w:rsidRPr="008A3B40">
        <w:rPr>
          <w:color w:val="auto"/>
          <w:sz w:val="24"/>
          <w:szCs w:val="24"/>
          <w:lang w:val="ro-RO"/>
        </w:rPr>
        <w:t>mit un raport de obiective</w:t>
      </w:r>
      <w:r w:rsidR="006B1444" w:rsidRPr="008A3B40">
        <w:rPr>
          <w:color w:val="auto"/>
          <w:sz w:val="24"/>
          <w:szCs w:val="24"/>
          <w:lang w:val="ro-RO"/>
        </w:rPr>
        <w:t xml:space="preserve"> și informații valide obținute din nevoile pieței muncii corelate cu competențele și dispozițiile GC ale noilor absolvenți.</w:t>
      </w:r>
    </w:p>
    <w:p w14:paraId="69C0565F" w14:textId="77777777" w:rsidR="00587CAB" w:rsidRPr="008A3B40" w:rsidRDefault="00587CAB" w:rsidP="00587CAB">
      <w:pPr>
        <w:jc w:val="both"/>
        <w:rPr>
          <w:b/>
          <w:color w:val="auto"/>
          <w:lang w:val="ro-RO"/>
        </w:rPr>
      </w:pPr>
    </w:p>
    <w:bookmarkEnd w:id="0"/>
    <w:p w14:paraId="64E18302" w14:textId="04CD11B8" w:rsidR="00C47D6A" w:rsidRPr="00A26C32" w:rsidRDefault="00E51C5A" w:rsidP="00B042E1">
      <w:pPr>
        <w:jc w:val="both"/>
        <w:outlineLvl w:val="0"/>
        <w:rPr>
          <w:sz w:val="24"/>
          <w:szCs w:val="24"/>
          <w:lang w:val="ro-RO"/>
        </w:rPr>
      </w:pPr>
      <w:r w:rsidRPr="00A26C32">
        <w:rPr>
          <w:sz w:val="24"/>
          <w:szCs w:val="24"/>
          <w:lang w:val="ro-RO"/>
        </w:rPr>
        <w:t xml:space="preserve"> </w:t>
      </w:r>
    </w:p>
    <w:sectPr w:rsidR="00C47D6A" w:rsidRPr="00A26C32" w:rsidSect="00B042E1">
      <w:headerReference w:type="default" r:id="rId17"/>
      <w:pgSz w:w="11909" w:h="16834"/>
      <w:pgMar w:top="1636" w:right="1440" w:bottom="1194" w:left="1440" w:header="680" w:footer="680" w:gutter="0"/>
      <w:pgNumType w:fmt="lowerRoman"/>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61CF7C" w14:textId="77777777" w:rsidR="000A6F60" w:rsidRDefault="000A6F60">
      <w:pPr>
        <w:spacing w:line="240" w:lineRule="auto"/>
      </w:pPr>
      <w:r>
        <w:separator/>
      </w:r>
    </w:p>
  </w:endnote>
  <w:endnote w:type="continuationSeparator" w:id="0">
    <w:p w14:paraId="1EE8A605" w14:textId="77777777" w:rsidR="000A6F60" w:rsidRDefault="000A6F6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Cambria">
    <w:panose1 w:val="02040503050406030204"/>
    <w:charset w:val="EE"/>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D0687" w14:textId="77777777" w:rsidR="00AB25C6" w:rsidRDefault="00AB25C6" w:rsidP="00137A3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40188C" w14:textId="77777777" w:rsidR="00AB25C6" w:rsidRDefault="00AB25C6" w:rsidP="00137A37">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8FA92D8" w14:textId="77777777" w:rsidR="00AB25C6" w:rsidRDefault="00AB25C6" w:rsidP="00137A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881773" w14:textId="0E82DC68" w:rsidR="00AB25C6" w:rsidRDefault="00AB25C6" w:rsidP="00137A37">
    <w:pPr>
      <w:pStyle w:val="Footer"/>
      <w:framePr w:wrap="none" w:vAnchor="text" w:hAnchor="margin" w:xAlign="right" w:y="1"/>
      <w:rPr>
        <w:rStyle w:val="PageNumber"/>
      </w:rPr>
    </w:pPr>
  </w:p>
  <w:p w14:paraId="1AF883CD" w14:textId="297E2FDE" w:rsidR="00AB25C6" w:rsidRDefault="00D21F98" w:rsidP="00D90173">
    <w:pPr>
      <w:pStyle w:val="Footer"/>
      <w:ind w:right="360"/>
    </w:pPr>
    <w:r>
      <w:rPr>
        <w:color w:val="808080" w:themeColor="background1" w:themeShade="80"/>
        <w:sz w:val="16"/>
        <w:szCs w:val="16"/>
      </w:rPr>
      <w:t xml:space="preserve">CRITHINKEDU </w:t>
    </w:r>
    <w:r w:rsidR="008A3B40">
      <w:rPr>
        <w:color w:val="808080" w:themeColor="background1" w:themeShade="80"/>
        <w:sz w:val="16"/>
        <w:szCs w:val="16"/>
      </w:rPr>
      <w:t>–</w:t>
    </w:r>
    <w:r>
      <w:rPr>
        <w:color w:val="808080" w:themeColor="background1" w:themeShade="80"/>
        <w:sz w:val="16"/>
        <w:szCs w:val="16"/>
      </w:rPr>
      <w:t xml:space="preserve"> </w:t>
    </w:r>
    <w:r w:rsidR="008A3B40">
      <w:rPr>
        <w:color w:val="808080" w:themeColor="background1" w:themeShade="80"/>
        <w:sz w:val="16"/>
        <w:szCs w:val="16"/>
      </w:rPr>
      <w:t>Gândirea critică în curricula din învățământul superior european</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0F3027" w14:textId="0C2E3D1B" w:rsidR="00AB25C6" w:rsidRDefault="00AB25C6">
    <w:pPr>
      <w:pStyle w:val="Footer"/>
      <w:jc w:val="right"/>
    </w:pPr>
  </w:p>
  <w:p w14:paraId="57B72767" w14:textId="5489A6E7" w:rsidR="00AB25C6" w:rsidRPr="005F01EF" w:rsidRDefault="00AB25C6" w:rsidP="00587CAB">
    <w:pPr>
      <w:pStyle w:val="Footer"/>
      <w:rPr>
        <w:rFonts w:asciiTheme="majorHAnsi" w:hAnsiTheme="majorHAnsi" w:cstheme="majorHAnsi"/>
        <w:sz w:val="16"/>
        <w:szCs w:val="16"/>
      </w:rPr>
    </w:pPr>
    <w:r>
      <w:rPr>
        <w:color w:val="808080" w:themeColor="background1" w:themeShade="80"/>
        <w:sz w:val="16"/>
        <w:szCs w:val="16"/>
      </w:rPr>
      <w:t>CRITHINKEDU - C</w:t>
    </w:r>
    <w:r w:rsidR="007B7111">
      <w:rPr>
        <w:color w:val="808080" w:themeColor="background1" w:themeShade="80"/>
        <w:sz w:val="16"/>
        <w:szCs w:val="16"/>
      </w:rPr>
      <w:t>ritical Thinking Across the Euro</w:t>
    </w:r>
    <w:r>
      <w:rPr>
        <w:color w:val="808080" w:themeColor="background1" w:themeShade="80"/>
        <w:sz w:val="16"/>
        <w:szCs w:val="16"/>
      </w:rPr>
      <w:t>pean Higher Education Curricula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440029" w14:textId="77777777" w:rsidR="000A6F60" w:rsidRDefault="000A6F60">
      <w:pPr>
        <w:spacing w:line="240" w:lineRule="auto"/>
      </w:pPr>
      <w:r>
        <w:separator/>
      </w:r>
    </w:p>
  </w:footnote>
  <w:footnote w:type="continuationSeparator" w:id="0">
    <w:p w14:paraId="368444E4" w14:textId="77777777" w:rsidR="000A6F60" w:rsidRDefault="000A6F6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B2F3A2" w14:textId="77777777" w:rsidR="00AB25C6" w:rsidRDefault="00AB25C6" w:rsidP="005F01EF">
    <w:pPr>
      <w:pStyle w:val="Header"/>
      <w:tabs>
        <w:tab w:val="clear" w:pos="4252"/>
        <w:tab w:val="clear" w:pos="8504"/>
        <w:tab w:val="left" w:pos="1269"/>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891D3" w14:textId="159C884E" w:rsidR="00AB25C6" w:rsidRDefault="00AB25C6">
    <w:pPr>
      <w:pStyle w:val="Header"/>
    </w:pPr>
    <w:r>
      <w:rPr>
        <w:noProof/>
        <w:lang w:val="ro-RO" w:eastAsia="ro-RO"/>
      </w:rPr>
      <mc:AlternateContent>
        <mc:Choice Requires="wpg">
          <w:drawing>
            <wp:anchor distT="0" distB="0" distL="114300" distR="114300" simplePos="0" relativeHeight="251666432" behindDoc="0" locked="0" layoutInCell="1" allowOverlap="1" wp14:anchorId="3125DB66" wp14:editId="145EA156">
              <wp:simplePos x="0" y="0"/>
              <wp:positionH relativeFrom="column">
                <wp:posOffset>1645920</wp:posOffset>
              </wp:positionH>
              <wp:positionV relativeFrom="paragraph">
                <wp:posOffset>25400</wp:posOffset>
              </wp:positionV>
              <wp:extent cx="4232910" cy="459740"/>
              <wp:effectExtent l="0" t="0" r="0" b="0"/>
              <wp:wrapNone/>
              <wp:docPr id="24" name="Grupo 24"/>
              <wp:cNvGraphicFramePr/>
              <a:graphic xmlns:a="http://schemas.openxmlformats.org/drawingml/2006/main">
                <a:graphicData uri="http://schemas.microsoft.com/office/word/2010/wordprocessingGroup">
                  <wpg:wgp>
                    <wpg:cNvGrpSpPr/>
                    <wpg:grpSpPr>
                      <a:xfrm>
                        <a:off x="0" y="0"/>
                        <a:ext cx="4232910" cy="459740"/>
                        <a:chOff x="0" y="0"/>
                        <a:chExt cx="4232910" cy="459740"/>
                      </a:xfrm>
                    </wpg:grpSpPr>
                    <wps:wsp>
                      <wps:cNvPr id="25" name="Caixa de Texto 4"/>
                      <wps:cNvSpPr txBox="1"/>
                      <wps:spPr>
                        <a:xfrm>
                          <a:off x="0" y="0"/>
                          <a:ext cx="423291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CA7558E" w14:textId="0F7002C4" w:rsidR="00AB25C6" w:rsidRPr="00EE5CCA" w:rsidRDefault="00F63EB0" w:rsidP="00587CAB">
                            <w:pPr>
                              <w:pStyle w:val="Header"/>
                              <w:ind w:right="141"/>
                              <w:jc w:val="right"/>
                              <w:rPr>
                                <w:color w:val="808080" w:themeColor="background1" w:themeShade="80"/>
                                <w:sz w:val="20"/>
                                <w:lang w:val="en-US"/>
                              </w:rPr>
                            </w:pPr>
                            <w:r w:rsidRPr="00F63EB0">
                              <w:rPr>
                                <w:color w:val="808080" w:themeColor="background1" w:themeShade="80"/>
                                <w:sz w:val="20"/>
                                <w:lang w:val="en-US"/>
                              </w:rPr>
                              <w:t xml:space="preserve">O </w:t>
                            </w:r>
                            <w:proofErr w:type="spellStart"/>
                            <w:r w:rsidRPr="00F63EB0">
                              <w:rPr>
                                <w:color w:val="808080" w:themeColor="background1" w:themeShade="80"/>
                                <w:sz w:val="20"/>
                                <w:lang w:val="en-US"/>
                              </w:rPr>
                              <w:t>colecție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europeană</w:t>
                            </w:r>
                            <w:proofErr w:type="spellEnd"/>
                            <w:r w:rsidRPr="00F63EB0">
                              <w:rPr>
                                <w:color w:val="808080" w:themeColor="background1" w:themeShade="80"/>
                                <w:sz w:val="20"/>
                                <w:lang w:val="en-US"/>
                              </w:rPr>
                              <w:t xml:space="preserve"> a </w:t>
                            </w:r>
                            <w:proofErr w:type="spellStart"/>
                            <w:r w:rsidRPr="00F63EB0">
                              <w:rPr>
                                <w:color w:val="808080" w:themeColor="background1" w:themeShade="80"/>
                                <w:sz w:val="20"/>
                                <w:lang w:val="en-US"/>
                              </w:rPr>
                              <w:t>secolului</w:t>
                            </w:r>
                            <w:proofErr w:type="spellEnd"/>
                            <w:r w:rsidRPr="00F63EB0">
                              <w:rPr>
                                <w:color w:val="808080" w:themeColor="background1" w:themeShade="80"/>
                                <w:sz w:val="20"/>
                                <w:lang w:val="en-US"/>
                              </w:rPr>
                              <w:t xml:space="preserve"> XXI </w:t>
                            </w:r>
                            <w:proofErr w:type="spellStart"/>
                            <w:r w:rsidRPr="00F63EB0">
                              <w:rPr>
                                <w:color w:val="808080" w:themeColor="background1" w:themeShade="80"/>
                                <w:sz w:val="20"/>
                                <w:lang w:val="en-US"/>
                              </w:rPr>
                              <w:t>pentru</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abilități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și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dispoziții</w:t>
                            </w:r>
                            <w:proofErr w:type="spellEnd"/>
                            <w:r w:rsidRPr="00F63EB0">
                              <w:rPr>
                                <w:color w:val="808080" w:themeColor="background1" w:themeShade="80"/>
                                <w:sz w:val="20"/>
                                <w:lang w:val="en-US"/>
                              </w:rPr>
                              <w:t xml:space="preserve"> de </w:t>
                            </w:r>
                            <w:proofErr w:type="spellStart"/>
                            <w:r w:rsidRPr="00F63EB0">
                              <w:rPr>
                                <w:color w:val="808080" w:themeColor="background1" w:themeShade="80"/>
                                <w:sz w:val="20"/>
                                <w:lang w:val="en-US"/>
                              </w:rPr>
                              <w:t>gândire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critică</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necesare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în</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diferite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domenii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profesionale</w:t>
                            </w:r>
                            <w:proofErr w:type="spellEnd"/>
                          </w:p>
                          <w:p w14:paraId="5A89E92C" w14:textId="77777777" w:rsidR="00AB25C6" w:rsidRPr="00443456" w:rsidRDefault="00AB25C6" w:rsidP="00587CAB">
                            <w:pPr>
                              <w:ind w:right="141"/>
                              <w:rPr>
                                <w:sz w:val="2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Conexão Reta 7"/>
                      <wps:cNvCnPr/>
                      <wps:spPr>
                        <a:xfrm>
                          <a:off x="4114800" y="30480"/>
                          <a:ext cx="0" cy="324000"/>
                        </a:xfrm>
                        <a:prstGeom prst="line">
                          <a:avLst/>
                        </a:prstGeom>
                        <a:ln w="12700">
                          <a:solidFill>
                            <a:srgbClr val="0070C0"/>
                          </a:solidFill>
                        </a:ln>
                      </wps:spPr>
                      <wps:style>
                        <a:lnRef idx="1">
                          <a:schemeClr val="accent3"/>
                        </a:lnRef>
                        <a:fillRef idx="0">
                          <a:schemeClr val="accent3"/>
                        </a:fillRef>
                        <a:effectRef idx="0">
                          <a:schemeClr val="accent3"/>
                        </a:effectRef>
                        <a:fontRef idx="minor">
                          <a:schemeClr val="tx1"/>
                        </a:fontRef>
                      </wps:style>
                      <wps:bodyPr/>
                    </wps:wsp>
                  </wpg:wgp>
                </a:graphicData>
              </a:graphic>
            </wp:anchor>
          </w:drawing>
        </mc:Choice>
        <mc:Fallback>
          <w:pict>
            <v:group w14:anchorId="3125DB66" id="Grupo 24" o:spid="_x0000_s1027" style="position:absolute;margin-left:129.6pt;margin-top:2pt;width:333.3pt;height:36.2pt;z-index:251666432" coordsize="42329,4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">
              <v:shapetype id="_x0000_t202" coordsize="21600,21600" o:spt="202" path="m,l,21600r21600,l21600,xe">
                <v:stroke joinstyle="miter"/>
                <v:path gradientshapeok="t" o:connecttype="rect"/>
              </v:shapetype>
              <v:shape id="Caixa de Texto 4" o:spid="_x0000_s1028" type="#_x0000_t202" style="position:absolute;width:42329;height:4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14:paraId="1CA7558E" w14:textId="0F7002C4" w:rsidR="00AB25C6" w:rsidRPr="00EE5CCA" w:rsidRDefault="00F63EB0" w:rsidP="00587CAB">
                      <w:pPr>
                        <w:pStyle w:val="Header"/>
                        <w:ind w:right="141"/>
                        <w:jc w:val="right"/>
                        <w:rPr>
                          <w:color w:val="808080" w:themeColor="background1" w:themeShade="80"/>
                          <w:sz w:val="20"/>
                          <w:lang w:val="en-US"/>
                        </w:rPr>
                      </w:pPr>
                      <w:r w:rsidRPr="00F63EB0">
                        <w:rPr>
                          <w:color w:val="808080" w:themeColor="background1" w:themeShade="80"/>
                          <w:sz w:val="20"/>
                          <w:lang w:val="en-US"/>
                        </w:rPr>
                        <w:t xml:space="preserve">O </w:t>
                      </w:r>
                      <w:proofErr w:type="spellStart"/>
                      <w:r w:rsidRPr="00F63EB0">
                        <w:rPr>
                          <w:color w:val="808080" w:themeColor="background1" w:themeShade="80"/>
                          <w:sz w:val="20"/>
                          <w:lang w:val="en-US"/>
                        </w:rPr>
                        <w:t>colecție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europeană</w:t>
                      </w:r>
                      <w:proofErr w:type="spellEnd"/>
                      <w:r w:rsidRPr="00F63EB0">
                        <w:rPr>
                          <w:color w:val="808080" w:themeColor="background1" w:themeShade="80"/>
                          <w:sz w:val="20"/>
                          <w:lang w:val="en-US"/>
                        </w:rPr>
                        <w:t xml:space="preserve"> a </w:t>
                      </w:r>
                      <w:proofErr w:type="spellStart"/>
                      <w:r w:rsidRPr="00F63EB0">
                        <w:rPr>
                          <w:color w:val="808080" w:themeColor="background1" w:themeShade="80"/>
                          <w:sz w:val="20"/>
                          <w:lang w:val="en-US"/>
                        </w:rPr>
                        <w:t>secolului</w:t>
                      </w:r>
                      <w:proofErr w:type="spellEnd"/>
                      <w:r w:rsidRPr="00F63EB0">
                        <w:rPr>
                          <w:color w:val="808080" w:themeColor="background1" w:themeShade="80"/>
                          <w:sz w:val="20"/>
                          <w:lang w:val="en-US"/>
                        </w:rPr>
                        <w:t xml:space="preserve"> XXI </w:t>
                      </w:r>
                      <w:proofErr w:type="spellStart"/>
                      <w:r w:rsidRPr="00F63EB0">
                        <w:rPr>
                          <w:color w:val="808080" w:themeColor="background1" w:themeShade="80"/>
                          <w:sz w:val="20"/>
                          <w:lang w:val="en-US"/>
                        </w:rPr>
                        <w:t>pentru</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abilități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și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dispoziții</w:t>
                      </w:r>
                      <w:proofErr w:type="spellEnd"/>
                      <w:r w:rsidRPr="00F63EB0">
                        <w:rPr>
                          <w:color w:val="808080" w:themeColor="background1" w:themeShade="80"/>
                          <w:sz w:val="20"/>
                          <w:lang w:val="en-US"/>
                        </w:rPr>
                        <w:t xml:space="preserve"> de </w:t>
                      </w:r>
                      <w:proofErr w:type="spellStart"/>
                      <w:r w:rsidRPr="00F63EB0">
                        <w:rPr>
                          <w:color w:val="808080" w:themeColor="background1" w:themeShade="80"/>
                          <w:sz w:val="20"/>
                          <w:lang w:val="en-US"/>
                        </w:rPr>
                        <w:t>gândire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critică</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necesare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în</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diferite</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domenii</w:t>
                      </w:r>
                      <w:proofErr w:type="spellEnd"/>
                      <w:r w:rsidRPr="00F63EB0">
                        <w:rPr>
                          <w:color w:val="808080" w:themeColor="background1" w:themeShade="80"/>
                          <w:sz w:val="20"/>
                          <w:lang w:val="en-US"/>
                        </w:rPr>
                        <w:t xml:space="preserve"> </w:t>
                      </w:r>
                      <w:proofErr w:type="spellStart"/>
                      <w:r w:rsidRPr="00F63EB0">
                        <w:rPr>
                          <w:color w:val="808080" w:themeColor="background1" w:themeShade="80"/>
                          <w:sz w:val="20"/>
                          <w:lang w:val="en-US"/>
                        </w:rPr>
                        <w:t>profesionale</w:t>
                      </w:r>
                      <w:proofErr w:type="spellEnd"/>
                    </w:p>
                    <w:p w14:paraId="5A89E92C" w14:textId="77777777" w:rsidR="00AB25C6" w:rsidRPr="00443456" w:rsidRDefault="00AB25C6" w:rsidP="00587CAB">
                      <w:pPr>
                        <w:ind w:right="141"/>
                        <w:rPr>
                          <w:sz w:val="21"/>
                          <w:lang w:val="en-US"/>
                        </w:rPr>
                      </w:pPr>
                    </w:p>
                  </w:txbxContent>
                </v:textbox>
              </v:shape>
              <v:line id="Conexão Reta 7" o:spid="_x0000_s1029" style="position:absolute;visibility:visible;mso-wrap-style:square" from="41148,304" to="41148,3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J/h8QAAADbAAAADwAAAGRycy9kb3ducmV2LnhtbESPUUvDMBSF3wX/Q7iCbzbdHEPq0lIH&#10;ojAQNgX3eGmuTbW5KUnM6r83grDHwznnO5xNM9tRJPJhcKxgUZQgiDunB+4VvL0+3tyBCBFZ4+iY&#10;FPxQgKa+vNhgpd2J95QOsRcZwqFCBSbGqZIydIYshsJNxNn7cN5izNL3Uns8Zbgd5bIs19LiwHnB&#10;4ERbQ93X4dsqWD28p6f2+HLL7eci7bxJ2/0xKXV9Nbf3ICLN8Rz+bz9rBcs1/H3JP0D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Mn+HxAAAANsAAAAPAAAAAAAAAAAA&#10;AAAAAKECAABkcnMvZG93bnJldi54bWxQSwUGAAAAAAQABAD5AAAAkgMAAAAA&#10;" strokecolor="#0070c0" strokeweight="1pt"/>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2A385" w14:textId="77777777" w:rsidR="00AB25C6" w:rsidRPr="00443456" w:rsidRDefault="00AB25C6" w:rsidP="00443456">
    <w:pPr>
      <w:pStyle w:val="Header"/>
    </w:pPr>
    <w:r>
      <w:rPr>
        <w:noProof/>
        <w:lang w:val="ro-RO" w:eastAsia="ro-RO"/>
      </w:rPr>
      <mc:AlternateContent>
        <mc:Choice Requires="wpg">
          <w:drawing>
            <wp:anchor distT="0" distB="0" distL="114300" distR="114300" simplePos="0" relativeHeight="251669504" behindDoc="0" locked="0" layoutInCell="1" allowOverlap="1" wp14:anchorId="5917D98A" wp14:editId="03017421">
              <wp:simplePos x="0" y="0"/>
              <wp:positionH relativeFrom="column">
                <wp:posOffset>1800860</wp:posOffset>
              </wp:positionH>
              <wp:positionV relativeFrom="paragraph">
                <wp:posOffset>25400</wp:posOffset>
              </wp:positionV>
              <wp:extent cx="4232910" cy="459740"/>
              <wp:effectExtent l="0" t="0" r="0" b="0"/>
              <wp:wrapNone/>
              <wp:docPr id="31" name="Grupo 31"/>
              <wp:cNvGraphicFramePr/>
              <a:graphic xmlns:a="http://schemas.openxmlformats.org/drawingml/2006/main">
                <a:graphicData uri="http://schemas.microsoft.com/office/word/2010/wordprocessingGroup">
                  <wpg:wgp>
                    <wpg:cNvGrpSpPr/>
                    <wpg:grpSpPr>
                      <a:xfrm>
                        <a:off x="0" y="0"/>
                        <a:ext cx="4232910" cy="459740"/>
                        <a:chOff x="0" y="0"/>
                        <a:chExt cx="4232910" cy="459740"/>
                      </a:xfrm>
                    </wpg:grpSpPr>
                    <wps:wsp>
                      <wps:cNvPr id="32" name="Caixa de Texto 4"/>
                      <wps:cNvSpPr txBox="1"/>
                      <wps:spPr>
                        <a:xfrm>
                          <a:off x="0" y="0"/>
                          <a:ext cx="423291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22DC714" w14:textId="77777777" w:rsidR="00D21F98" w:rsidRPr="00EE5CCA" w:rsidRDefault="00D21F98" w:rsidP="00D21F98">
                            <w:pPr>
                              <w:pStyle w:val="Header"/>
                              <w:ind w:right="141"/>
                              <w:jc w:val="right"/>
                              <w:rPr>
                                <w:color w:val="808080" w:themeColor="background1" w:themeShade="80"/>
                                <w:sz w:val="20"/>
                                <w:lang w:val="en-US"/>
                              </w:rPr>
                            </w:pPr>
                            <w:r w:rsidRPr="00EE5CCA">
                              <w:rPr>
                                <w:color w:val="808080" w:themeColor="background1" w:themeShade="80"/>
                                <w:sz w:val="20"/>
                                <w:lang w:val="en-US"/>
                              </w:rPr>
                              <w:t xml:space="preserve">A European collection of the Critical Thinking skills and dispositions </w:t>
                            </w:r>
                            <w:r w:rsidRPr="00EE5CCA">
                              <w:rPr>
                                <w:color w:val="808080" w:themeColor="background1" w:themeShade="80"/>
                                <w:sz w:val="20"/>
                                <w:lang w:val="en-US"/>
                              </w:rPr>
                              <w:br/>
                              <w:t>needed in different professional fields for the 21</w:t>
                            </w:r>
                            <w:r w:rsidRPr="00EE5CCA">
                              <w:rPr>
                                <w:color w:val="808080" w:themeColor="background1" w:themeShade="80"/>
                                <w:sz w:val="20"/>
                                <w:vertAlign w:val="superscript"/>
                                <w:lang w:val="en-US"/>
                              </w:rPr>
                              <w:t xml:space="preserve">st </w:t>
                            </w:r>
                            <w:r w:rsidRPr="00EE5CCA">
                              <w:rPr>
                                <w:color w:val="808080" w:themeColor="background1" w:themeShade="80"/>
                                <w:sz w:val="20"/>
                                <w:lang w:val="en-US"/>
                              </w:rPr>
                              <w:t>century</w:t>
                            </w:r>
                          </w:p>
                          <w:p w14:paraId="513B0695" w14:textId="77777777" w:rsidR="00D21F98" w:rsidRPr="00443456" w:rsidRDefault="00D21F98" w:rsidP="00D21F98">
                            <w:pPr>
                              <w:ind w:right="141"/>
                              <w:rPr>
                                <w:sz w:val="21"/>
                                <w:lang w:val="en-US"/>
                              </w:rPr>
                            </w:pPr>
                          </w:p>
                          <w:p w14:paraId="1AA50827" w14:textId="77777777" w:rsidR="00AB25C6" w:rsidRPr="00443456" w:rsidRDefault="00AB25C6" w:rsidP="008C13B0">
                            <w:pPr>
                              <w:ind w:right="141"/>
                              <w:rPr>
                                <w:sz w:val="2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Conexão Reta 7"/>
                      <wps:cNvCnPr/>
                      <wps:spPr>
                        <a:xfrm>
                          <a:off x="4114800" y="30480"/>
                          <a:ext cx="0" cy="324000"/>
                        </a:xfrm>
                        <a:prstGeom prst="line">
                          <a:avLst/>
                        </a:prstGeom>
                        <a:ln w="12700">
                          <a:solidFill>
                            <a:srgbClr val="0070C0"/>
                          </a:solidFill>
                        </a:ln>
                      </wps:spPr>
                      <wps:style>
                        <a:lnRef idx="1">
                          <a:schemeClr val="accent3"/>
                        </a:lnRef>
                        <a:fillRef idx="0">
                          <a:schemeClr val="accent3"/>
                        </a:fillRef>
                        <a:effectRef idx="0">
                          <a:schemeClr val="accent3"/>
                        </a:effectRef>
                        <a:fontRef idx="minor">
                          <a:schemeClr val="tx1"/>
                        </a:fontRef>
                      </wps:style>
                      <wps:bodyPr/>
                    </wps:wsp>
                  </wpg:wgp>
                </a:graphicData>
              </a:graphic>
            </wp:anchor>
          </w:drawing>
        </mc:Choice>
        <mc:Fallback>
          <w:pict>
            <v:group w14:anchorId="5917D98A" id="Grupo 31" o:spid="_x0000_s1030" style="position:absolute;margin-left:141.8pt;margin-top:2pt;width:333.3pt;height:36.2pt;z-index:251669504" coordsize="42329,4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">
              <v:shapetype id="_x0000_t202" coordsize="21600,21600" o:spt="202" path="m,l,21600r21600,l21600,xe">
                <v:stroke joinstyle="miter"/>
                <v:path gradientshapeok="t" o:connecttype="rect"/>
              </v:shapetype>
              <v:shape id="Caixa de Texto 4" o:spid="_x0000_s1031" type="#_x0000_t202" style="position:absolute;width:42329;height:4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222DC714" w14:textId="77777777" w:rsidR="00D21F98" w:rsidRPr="00EE5CCA" w:rsidRDefault="00D21F98" w:rsidP="00D21F98">
                      <w:pPr>
                        <w:pStyle w:val="Cabealho"/>
                        <w:ind w:right="141"/>
                        <w:jc w:val="right"/>
                        <w:rPr>
                          <w:color w:val="808080" w:themeColor="background1" w:themeShade="80"/>
                          <w:sz w:val="20"/>
                          <w:lang w:val="en-US"/>
                        </w:rPr>
                      </w:pPr>
                      <w:r w:rsidRPr="00EE5CCA">
                        <w:rPr>
                          <w:color w:val="808080" w:themeColor="background1" w:themeShade="80"/>
                          <w:sz w:val="20"/>
                          <w:lang w:val="en-US"/>
                        </w:rPr>
                        <w:t xml:space="preserve">A European collection of the Critical Thinking skills and dispositions </w:t>
                      </w:r>
                      <w:r w:rsidRPr="00EE5CCA">
                        <w:rPr>
                          <w:color w:val="808080" w:themeColor="background1" w:themeShade="80"/>
                          <w:sz w:val="20"/>
                          <w:lang w:val="en-US"/>
                        </w:rPr>
                        <w:br/>
                        <w:t>needed in different professional fields for the 21</w:t>
                      </w:r>
                      <w:r w:rsidRPr="00EE5CCA">
                        <w:rPr>
                          <w:color w:val="808080" w:themeColor="background1" w:themeShade="80"/>
                          <w:sz w:val="20"/>
                          <w:vertAlign w:val="superscript"/>
                          <w:lang w:val="en-US"/>
                        </w:rPr>
                        <w:t xml:space="preserve">st </w:t>
                      </w:r>
                      <w:r w:rsidRPr="00EE5CCA">
                        <w:rPr>
                          <w:color w:val="808080" w:themeColor="background1" w:themeShade="80"/>
                          <w:sz w:val="20"/>
                          <w:lang w:val="en-US"/>
                        </w:rPr>
                        <w:t>century</w:t>
                      </w:r>
                    </w:p>
                    <w:p w14:paraId="513B0695" w14:textId="77777777" w:rsidR="00D21F98" w:rsidRPr="00443456" w:rsidRDefault="00D21F98" w:rsidP="00D21F98">
                      <w:pPr>
                        <w:ind w:right="141"/>
                        <w:rPr>
                          <w:sz w:val="21"/>
                          <w:lang w:val="en-US"/>
                        </w:rPr>
                      </w:pPr>
                    </w:p>
                    <w:p w14:paraId="1AA50827" w14:textId="77777777" w:rsidR="00AB25C6" w:rsidRPr="00443456" w:rsidRDefault="00AB25C6" w:rsidP="008C13B0">
                      <w:pPr>
                        <w:ind w:right="141"/>
                        <w:rPr>
                          <w:sz w:val="21"/>
                          <w:lang w:val="en-US"/>
                        </w:rPr>
                      </w:pPr>
                    </w:p>
                  </w:txbxContent>
                </v:textbox>
              </v:shape>
              <v:line id="Conexão Reta 7" o:spid="_x0000_s1032" style="position:absolute;visibility:visible;mso-wrap-style:square" from="41148,304" to="41148,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" strokecolor="#0070c0" strokeweight="1pt"/>
            </v:group>
          </w:pict>
        </mc:Fallback>
      </mc:AlternateContent>
    </w:r>
    <w:r>
      <w:rPr>
        <w:noProof/>
        <w:lang w:val="ro-RO" w:eastAsia="ro-RO"/>
      </w:rPr>
      <mc:AlternateContent>
        <mc:Choice Requires="wpg">
          <w:drawing>
            <wp:anchor distT="0" distB="0" distL="114300" distR="114300" simplePos="0" relativeHeight="251668480" behindDoc="0" locked="0" layoutInCell="1" allowOverlap="1" wp14:anchorId="69D0C62A" wp14:editId="094F3199">
              <wp:simplePos x="0" y="0"/>
              <wp:positionH relativeFrom="column">
                <wp:posOffset>14003020</wp:posOffset>
              </wp:positionH>
              <wp:positionV relativeFrom="paragraph">
                <wp:posOffset>22860</wp:posOffset>
              </wp:positionV>
              <wp:extent cx="4232910" cy="459740"/>
              <wp:effectExtent l="0" t="0" r="0" b="0"/>
              <wp:wrapNone/>
              <wp:docPr id="34" name="Grupo 34"/>
              <wp:cNvGraphicFramePr/>
              <a:graphic xmlns:a="http://schemas.openxmlformats.org/drawingml/2006/main">
                <a:graphicData uri="http://schemas.microsoft.com/office/word/2010/wordprocessingGroup">
                  <wpg:wgp>
                    <wpg:cNvGrpSpPr/>
                    <wpg:grpSpPr>
                      <a:xfrm>
                        <a:off x="0" y="0"/>
                        <a:ext cx="4232910" cy="459740"/>
                        <a:chOff x="0" y="0"/>
                        <a:chExt cx="4232910" cy="459740"/>
                      </a:xfrm>
                    </wpg:grpSpPr>
                    <wps:wsp>
                      <wps:cNvPr id="35" name="Caixa de Texto 4"/>
                      <wps:cNvSpPr txBox="1"/>
                      <wps:spPr>
                        <a:xfrm>
                          <a:off x="0" y="0"/>
                          <a:ext cx="4232910" cy="459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0B0DC8D" w14:textId="77777777" w:rsidR="00AB25C6" w:rsidRPr="00EE5CCA" w:rsidRDefault="00AB25C6" w:rsidP="00443456">
                            <w:pPr>
                              <w:pStyle w:val="Header"/>
                              <w:ind w:right="141"/>
                              <w:jc w:val="right"/>
                              <w:rPr>
                                <w:color w:val="808080" w:themeColor="background1" w:themeShade="80"/>
                                <w:sz w:val="20"/>
                                <w:lang w:val="en-US"/>
                              </w:rPr>
                            </w:pPr>
                            <w:r w:rsidRPr="00EE5CCA">
                              <w:rPr>
                                <w:color w:val="808080" w:themeColor="background1" w:themeShade="80"/>
                                <w:sz w:val="20"/>
                                <w:lang w:val="en-US"/>
                              </w:rPr>
                              <w:t xml:space="preserve">A European collection of the Critical Thinking skills and dispositions </w:t>
                            </w:r>
                            <w:r w:rsidRPr="00EE5CCA">
                              <w:rPr>
                                <w:color w:val="808080" w:themeColor="background1" w:themeShade="80"/>
                                <w:sz w:val="20"/>
                                <w:lang w:val="en-US"/>
                              </w:rPr>
                              <w:br/>
                              <w:t>needed in different professional fields for the 21</w:t>
                            </w:r>
                            <w:r w:rsidRPr="00EE5CCA">
                              <w:rPr>
                                <w:color w:val="808080" w:themeColor="background1" w:themeShade="80"/>
                                <w:sz w:val="20"/>
                                <w:vertAlign w:val="superscript"/>
                                <w:lang w:val="en-US"/>
                              </w:rPr>
                              <w:t xml:space="preserve">st </w:t>
                            </w:r>
                            <w:r w:rsidRPr="00EE5CCA">
                              <w:rPr>
                                <w:color w:val="808080" w:themeColor="background1" w:themeShade="80"/>
                                <w:sz w:val="20"/>
                                <w:lang w:val="en-US"/>
                              </w:rPr>
                              <w:t>century</w:t>
                            </w:r>
                          </w:p>
                          <w:p w14:paraId="4C0A10B9" w14:textId="77777777" w:rsidR="00AB25C6" w:rsidRPr="00443456" w:rsidRDefault="00AB25C6" w:rsidP="00443456">
                            <w:pPr>
                              <w:ind w:right="141"/>
                              <w:rPr>
                                <w:sz w:val="2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Conexão Reta 7"/>
                      <wps:cNvCnPr/>
                      <wps:spPr>
                        <a:xfrm>
                          <a:off x="4114800" y="30480"/>
                          <a:ext cx="0" cy="324000"/>
                        </a:xfrm>
                        <a:prstGeom prst="line">
                          <a:avLst/>
                        </a:prstGeom>
                        <a:ln w="12700">
                          <a:solidFill>
                            <a:srgbClr val="0070C0"/>
                          </a:solidFill>
                        </a:ln>
                      </wps:spPr>
                      <wps:style>
                        <a:lnRef idx="1">
                          <a:schemeClr val="accent3"/>
                        </a:lnRef>
                        <a:fillRef idx="0">
                          <a:schemeClr val="accent3"/>
                        </a:fillRef>
                        <a:effectRef idx="0">
                          <a:schemeClr val="accent3"/>
                        </a:effectRef>
                        <a:fontRef idx="minor">
                          <a:schemeClr val="tx1"/>
                        </a:fontRef>
                      </wps:style>
                      <wps:bodyPr/>
                    </wps:wsp>
                  </wpg:wgp>
                </a:graphicData>
              </a:graphic>
            </wp:anchor>
          </w:drawing>
        </mc:Choice>
        <mc:Fallback>
          <w:pict>
            <v:group w14:anchorId="69D0C62A" id="Grupo 34" o:spid="_x0000_s1036" style="position:absolute;margin-left:1102.6pt;margin-top:1.8pt;width:333.3pt;height:36.2pt;z-index:251668480" coordsize="42329,4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">
              <v:shape id="Caixa de Texto 4" o:spid="_x0000_s1037" type="#_x0000_t202" style="position:absolute;width:42329;height:4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70B0DC8D" w14:textId="77777777" w:rsidR="00AB25C6" w:rsidRPr="00EE5CCA" w:rsidRDefault="00AB25C6" w:rsidP="00443456">
                      <w:pPr>
                        <w:pStyle w:val="Cabealho"/>
                        <w:ind w:right="141"/>
                        <w:jc w:val="right"/>
                        <w:rPr>
                          <w:color w:val="808080" w:themeColor="background1" w:themeShade="80"/>
                          <w:sz w:val="20"/>
                          <w:lang w:val="en-US"/>
                        </w:rPr>
                      </w:pPr>
                      <w:r w:rsidRPr="00EE5CCA">
                        <w:rPr>
                          <w:color w:val="808080" w:themeColor="background1" w:themeShade="80"/>
                          <w:sz w:val="20"/>
                          <w:lang w:val="en-US"/>
                        </w:rPr>
                        <w:t xml:space="preserve">A European collection of the Critical Thinking skills and dispositions </w:t>
                      </w:r>
                      <w:r w:rsidRPr="00EE5CCA">
                        <w:rPr>
                          <w:color w:val="808080" w:themeColor="background1" w:themeShade="80"/>
                          <w:sz w:val="20"/>
                          <w:lang w:val="en-US"/>
                        </w:rPr>
                        <w:br/>
                        <w:t>needed in different professional fields for the 21</w:t>
                      </w:r>
                      <w:r w:rsidRPr="00EE5CCA">
                        <w:rPr>
                          <w:color w:val="808080" w:themeColor="background1" w:themeShade="80"/>
                          <w:sz w:val="20"/>
                          <w:vertAlign w:val="superscript"/>
                          <w:lang w:val="en-US"/>
                        </w:rPr>
                        <w:t xml:space="preserve">st </w:t>
                      </w:r>
                      <w:r w:rsidRPr="00EE5CCA">
                        <w:rPr>
                          <w:color w:val="808080" w:themeColor="background1" w:themeShade="80"/>
                          <w:sz w:val="20"/>
                          <w:lang w:val="en-US"/>
                        </w:rPr>
                        <w:t>century</w:t>
                      </w:r>
                    </w:p>
                    <w:p w14:paraId="4C0A10B9" w14:textId="77777777" w:rsidR="00AB25C6" w:rsidRPr="00443456" w:rsidRDefault="00AB25C6" w:rsidP="00443456">
                      <w:pPr>
                        <w:ind w:right="141"/>
                        <w:rPr>
                          <w:sz w:val="21"/>
                          <w:lang w:val="en-US"/>
                        </w:rPr>
                      </w:pPr>
                    </w:p>
                  </w:txbxContent>
                </v:textbox>
              </v:shape>
              <v:line id="Conexão Reta 7" o:spid="_x0000_s1038" style="position:absolute;visibility:visible;mso-wrap-style:square" from="41148,304" to="41148,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" strokecolor="#0070c0" strokeweight="1p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045C7"/>
    <w:multiLevelType w:val="hybridMultilevel"/>
    <w:tmpl w:val="4654951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2183499B"/>
    <w:multiLevelType w:val="hybridMultilevel"/>
    <w:tmpl w:val="2BDA968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D6A"/>
    <w:rsid w:val="00001652"/>
    <w:rsid w:val="000043FF"/>
    <w:rsid w:val="00004FCF"/>
    <w:rsid w:val="000118F0"/>
    <w:rsid w:val="00014E6C"/>
    <w:rsid w:val="00015B3C"/>
    <w:rsid w:val="000174C2"/>
    <w:rsid w:val="00021B1C"/>
    <w:rsid w:val="0002470D"/>
    <w:rsid w:val="00027192"/>
    <w:rsid w:val="00037171"/>
    <w:rsid w:val="00037C0E"/>
    <w:rsid w:val="000542BB"/>
    <w:rsid w:val="000737C3"/>
    <w:rsid w:val="00086137"/>
    <w:rsid w:val="000945F9"/>
    <w:rsid w:val="00096F64"/>
    <w:rsid w:val="000A1AD0"/>
    <w:rsid w:val="000A6F60"/>
    <w:rsid w:val="000A747F"/>
    <w:rsid w:val="000B2C82"/>
    <w:rsid w:val="000B74F7"/>
    <w:rsid w:val="000C271B"/>
    <w:rsid w:val="000C59F0"/>
    <w:rsid w:val="000C7A15"/>
    <w:rsid w:val="000D25E9"/>
    <w:rsid w:val="000D5B28"/>
    <w:rsid w:val="000F011B"/>
    <w:rsid w:val="000F1E4E"/>
    <w:rsid w:val="000F7A2B"/>
    <w:rsid w:val="0010258F"/>
    <w:rsid w:val="001036C8"/>
    <w:rsid w:val="00103ECC"/>
    <w:rsid w:val="0011461A"/>
    <w:rsid w:val="00114F27"/>
    <w:rsid w:val="00117BB1"/>
    <w:rsid w:val="00117FAC"/>
    <w:rsid w:val="00124B05"/>
    <w:rsid w:val="001265E8"/>
    <w:rsid w:val="00127699"/>
    <w:rsid w:val="00130E61"/>
    <w:rsid w:val="00132D6F"/>
    <w:rsid w:val="00134A03"/>
    <w:rsid w:val="00135288"/>
    <w:rsid w:val="00137282"/>
    <w:rsid w:val="00137A37"/>
    <w:rsid w:val="00140CF8"/>
    <w:rsid w:val="00145D5D"/>
    <w:rsid w:val="001460B9"/>
    <w:rsid w:val="00151301"/>
    <w:rsid w:val="00156331"/>
    <w:rsid w:val="00162A8C"/>
    <w:rsid w:val="00163D33"/>
    <w:rsid w:val="0016451B"/>
    <w:rsid w:val="00164FAE"/>
    <w:rsid w:val="0016557E"/>
    <w:rsid w:val="00166BA8"/>
    <w:rsid w:val="001673BB"/>
    <w:rsid w:val="00195D93"/>
    <w:rsid w:val="001A1659"/>
    <w:rsid w:val="001B1A0E"/>
    <w:rsid w:val="001C09AB"/>
    <w:rsid w:val="001C19EB"/>
    <w:rsid w:val="001C1D9C"/>
    <w:rsid w:val="001C3CFE"/>
    <w:rsid w:val="001C6DD6"/>
    <w:rsid w:val="001D19D4"/>
    <w:rsid w:val="001D51D7"/>
    <w:rsid w:val="001E2B62"/>
    <w:rsid w:val="001E340E"/>
    <w:rsid w:val="001E746C"/>
    <w:rsid w:val="001F0939"/>
    <w:rsid w:val="001F424E"/>
    <w:rsid w:val="00207998"/>
    <w:rsid w:val="002104D5"/>
    <w:rsid w:val="002205BE"/>
    <w:rsid w:val="00221C05"/>
    <w:rsid w:val="0022610B"/>
    <w:rsid w:val="00226338"/>
    <w:rsid w:val="002342E6"/>
    <w:rsid w:val="00246F66"/>
    <w:rsid w:val="00247F22"/>
    <w:rsid w:val="002551E7"/>
    <w:rsid w:val="002619FB"/>
    <w:rsid w:val="00263D72"/>
    <w:rsid w:val="0027369A"/>
    <w:rsid w:val="00274EC1"/>
    <w:rsid w:val="00281A19"/>
    <w:rsid w:val="002905AC"/>
    <w:rsid w:val="002921A9"/>
    <w:rsid w:val="002936CF"/>
    <w:rsid w:val="00293EE5"/>
    <w:rsid w:val="002A3DF1"/>
    <w:rsid w:val="002B18FA"/>
    <w:rsid w:val="002B2D9E"/>
    <w:rsid w:val="002B4784"/>
    <w:rsid w:val="002B5CA2"/>
    <w:rsid w:val="002C5234"/>
    <w:rsid w:val="002C52C5"/>
    <w:rsid w:val="002D049A"/>
    <w:rsid w:val="002D08AC"/>
    <w:rsid w:val="002E3B0D"/>
    <w:rsid w:val="002E6261"/>
    <w:rsid w:val="002F03E0"/>
    <w:rsid w:val="002F42BE"/>
    <w:rsid w:val="002F6345"/>
    <w:rsid w:val="00304734"/>
    <w:rsid w:val="003163F7"/>
    <w:rsid w:val="0032008D"/>
    <w:rsid w:val="003246B2"/>
    <w:rsid w:val="003270DE"/>
    <w:rsid w:val="0033075E"/>
    <w:rsid w:val="00332945"/>
    <w:rsid w:val="00333631"/>
    <w:rsid w:val="00340633"/>
    <w:rsid w:val="00342949"/>
    <w:rsid w:val="00346B2A"/>
    <w:rsid w:val="00350FB6"/>
    <w:rsid w:val="003544A1"/>
    <w:rsid w:val="00354A54"/>
    <w:rsid w:val="00357436"/>
    <w:rsid w:val="00360888"/>
    <w:rsid w:val="00364D42"/>
    <w:rsid w:val="00367D8A"/>
    <w:rsid w:val="00371DFF"/>
    <w:rsid w:val="00383174"/>
    <w:rsid w:val="00391FFD"/>
    <w:rsid w:val="003955BB"/>
    <w:rsid w:val="00395B71"/>
    <w:rsid w:val="0039652D"/>
    <w:rsid w:val="00397218"/>
    <w:rsid w:val="003A3B24"/>
    <w:rsid w:val="003A5118"/>
    <w:rsid w:val="003A73F9"/>
    <w:rsid w:val="003B01E1"/>
    <w:rsid w:val="003B0271"/>
    <w:rsid w:val="003B2229"/>
    <w:rsid w:val="003B5413"/>
    <w:rsid w:val="003B5E78"/>
    <w:rsid w:val="003C6E98"/>
    <w:rsid w:val="003D3A81"/>
    <w:rsid w:val="003D7E28"/>
    <w:rsid w:val="003E0E4B"/>
    <w:rsid w:val="003E2656"/>
    <w:rsid w:val="003E32ED"/>
    <w:rsid w:val="003F0990"/>
    <w:rsid w:val="003F6190"/>
    <w:rsid w:val="00400378"/>
    <w:rsid w:val="004023FB"/>
    <w:rsid w:val="00414A53"/>
    <w:rsid w:val="00416BEB"/>
    <w:rsid w:val="0042549D"/>
    <w:rsid w:val="00430954"/>
    <w:rsid w:val="0043188F"/>
    <w:rsid w:val="00443456"/>
    <w:rsid w:val="00451B7B"/>
    <w:rsid w:val="004624AE"/>
    <w:rsid w:val="004638B1"/>
    <w:rsid w:val="00470431"/>
    <w:rsid w:val="00475A74"/>
    <w:rsid w:val="004814F5"/>
    <w:rsid w:val="0048709F"/>
    <w:rsid w:val="00490DCC"/>
    <w:rsid w:val="004A2A71"/>
    <w:rsid w:val="004A3FE4"/>
    <w:rsid w:val="004A4CE9"/>
    <w:rsid w:val="004B150B"/>
    <w:rsid w:val="004C3076"/>
    <w:rsid w:val="004C52B5"/>
    <w:rsid w:val="004C708A"/>
    <w:rsid w:val="004C7A46"/>
    <w:rsid w:val="004D2712"/>
    <w:rsid w:val="004E0AED"/>
    <w:rsid w:val="004E1FEC"/>
    <w:rsid w:val="004E6E16"/>
    <w:rsid w:val="004F0EA4"/>
    <w:rsid w:val="004F4F80"/>
    <w:rsid w:val="004F647E"/>
    <w:rsid w:val="0050112A"/>
    <w:rsid w:val="0050445C"/>
    <w:rsid w:val="00522AFD"/>
    <w:rsid w:val="00523929"/>
    <w:rsid w:val="005303DE"/>
    <w:rsid w:val="005343C5"/>
    <w:rsid w:val="00545BB4"/>
    <w:rsid w:val="00553C7A"/>
    <w:rsid w:val="00553E22"/>
    <w:rsid w:val="005579D8"/>
    <w:rsid w:val="00567E3B"/>
    <w:rsid w:val="00571D9B"/>
    <w:rsid w:val="00572B7D"/>
    <w:rsid w:val="005759C8"/>
    <w:rsid w:val="00587CAB"/>
    <w:rsid w:val="00594967"/>
    <w:rsid w:val="00594E22"/>
    <w:rsid w:val="005A0F70"/>
    <w:rsid w:val="005A1097"/>
    <w:rsid w:val="005A3791"/>
    <w:rsid w:val="005A3FEB"/>
    <w:rsid w:val="005A68AA"/>
    <w:rsid w:val="005B0EED"/>
    <w:rsid w:val="005B6ADF"/>
    <w:rsid w:val="005C0306"/>
    <w:rsid w:val="005D27C3"/>
    <w:rsid w:val="005E67F4"/>
    <w:rsid w:val="005F01EF"/>
    <w:rsid w:val="005F0246"/>
    <w:rsid w:val="005F152A"/>
    <w:rsid w:val="005F69A4"/>
    <w:rsid w:val="00601964"/>
    <w:rsid w:val="00612EB0"/>
    <w:rsid w:val="0061774E"/>
    <w:rsid w:val="00621E25"/>
    <w:rsid w:val="00626A6E"/>
    <w:rsid w:val="00627AEE"/>
    <w:rsid w:val="00637760"/>
    <w:rsid w:val="00646DE7"/>
    <w:rsid w:val="00646F5E"/>
    <w:rsid w:val="00652918"/>
    <w:rsid w:val="006542EE"/>
    <w:rsid w:val="00660DF2"/>
    <w:rsid w:val="006613D8"/>
    <w:rsid w:val="00662AFF"/>
    <w:rsid w:val="006637FB"/>
    <w:rsid w:val="00666D08"/>
    <w:rsid w:val="00677BF1"/>
    <w:rsid w:val="0068064A"/>
    <w:rsid w:val="0068375A"/>
    <w:rsid w:val="00683A5F"/>
    <w:rsid w:val="0068772B"/>
    <w:rsid w:val="0069019B"/>
    <w:rsid w:val="006908FE"/>
    <w:rsid w:val="006A25D7"/>
    <w:rsid w:val="006A2CC3"/>
    <w:rsid w:val="006A517A"/>
    <w:rsid w:val="006B1444"/>
    <w:rsid w:val="006B1CFE"/>
    <w:rsid w:val="006B3059"/>
    <w:rsid w:val="006B7D6B"/>
    <w:rsid w:val="006C04A3"/>
    <w:rsid w:val="006C4347"/>
    <w:rsid w:val="006C666A"/>
    <w:rsid w:val="006C7D89"/>
    <w:rsid w:val="006E1503"/>
    <w:rsid w:val="006F2CE5"/>
    <w:rsid w:val="006F6AC1"/>
    <w:rsid w:val="006F6E12"/>
    <w:rsid w:val="006F6E6D"/>
    <w:rsid w:val="00706D85"/>
    <w:rsid w:val="0071208D"/>
    <w:rsid w:val="0073585F"/>
    <w:rsid w:val="00745281"/>
    <w:rsid w:val="007500FC"/>
    <w:rsid w:val="00752BF1"/>
    <w:rsid w:val="00753346"/>
    <w:rsid w:val="00754AC1"/>
    <w:rsid w:val="0075644F"/>
    <w:rsid w:val="00763E94"/>
    <w:rsid w:val="00764100"/>
    <w:rsid w:val="00764253"/>
    <w:rsid w:val="00765708"/>
    <w:rsid w:val="007674C0"/>
    <w:rsid w:val="0077228B"/>
    <w:rsid w:val="00781431"/>
    <w:rsid w:val="00787881"/>
    <w:rsid w:val="007930D1"/>
    <w:rsid w:val="007A43F9"/>
    <w:rsid w:val="007B5021"/>
    <w:rsid w:val="007B7111"/>
    <w:rsid w:val="007C10E6"/>
    <w:rsid w:val="007C30D5"/>
    <w:rsid w:val="007C3B6C"/>
    <w:rsid w:val="007C4099"/>
    <w:rsid w:val="007C7326"/>
    <w:rsid w:val="007C7B53"/>
    <w:rsid w:val="007D248B"/>
    <w:rsid w:val="007D53AF"/>
    <w:rsid w:val="007D606C"/>
    <w:rsid w:val="007E1A15"/>
    <w:rsid w:val="007E1E5D"/>
    <w:rsid w:val="007E4547"/>
    <w:rsid w:val="00805530"/>
    <w:rsid w:val="008064A1"/>
    <w:rsid w:val="0080764B"/>
    <w:rsid w:val="00810654"/>
    <w:rsid w:val="0081372F"/>
    <w:rsid w:val="00825E60"/>
    <w:rsid w:val="008275A8"/>
    <w:rsid w:val="008361AE"/>
    <w:rsid w:val="008443A5"/>
    <w:rsid w:val="0085090B"/>
    <w:rsid w:val="008514D4"/>
    <w:rsid w:val="00851995"/>
    <w:rsid w:val="00851FE7"/>
    <w:rsid w:val="00853320"/>
    <w:rsid w:val="00863E5D"/>
    <w:rsid w:val="0086457C"/>
    <w:rsid w:val="008840BA"/>
    <w:rsid w:val="00893798"/>
    <w:rsid w:val="00896118"/>
    <w:rsid w:val="008A3B40"/>
    <w:rsid w:val="008B0E04"/>
    <w:rsid w:val="008B2808"/>
    <w:rsid w:val="008B4EAF"/>
    <w:rsid w:val="008B4F77"/>
    <w:rsid w:val="008C13B0"/>
    <w:rsid w:val="008C2D10"/>
    <w:rsid w:val="008C6B06"/>
    <w:rsid w:val="008D00C8"/>
    <w:rsid w:val="008D1160"/>
    <w:rsid w:val="008D1C17"/>
    <w:rsid w:val="008D5B6C"/>
    <w:rsid w:val="008E0559"/>
    <w:rsid w:val="008E0D41"/>
    <w:rsid w:val="008E49CE"/>
    <w:rsid w:val="008E76B2"/>
    <w:rsid w:val="008F0045"/>
    <w:rsid w:val="008F2B0D"/>
    <w:rsid w:val="008F36C5"/>
    <w:rsid w:val="008F3705"/>
    <w:rsid w:val="008F3E06"/>
    <w:rsid w:val="008F6A41"/>
    <w:rsid w:val="009027C4"/>
    <w:rsid w:val="00905619"/>
    <w:rsid w:val="00910B0D"/>
    <w:rsid w:val="00916578"/>
    <w:rsid w:val="00922312"/>
    <w:rsid w:val="00926065"/>
    <w:rsid w:val="00940815"/>
    <w:rsid w:val="00953CCB"/>
    <w:rsid w:val="009575BE"/>
    <w:rsid w:val="00957E43"/>
    <w:rsid w:val="00972423"/>
    <w:rsid w:val="00974F26"/>
    <w:rsid w:val="00975494"/>
    <w:rsid w:val="00975ADC"/>
    <w:rsid w:val="00975CBB"/>
    <w:rsid w:val="00976251"/>
    <w:rsid w:val="00976B3C"/>
    <w:rsid w:val="00986C76"/>
    <w:rsid w:val="00990536"/>
    <w:rsid w:val="00994059"/>
    <w:rsid w:val="00994292"/>
    <w:rsid w:val="00996E7C"/>
    <w:rsid w:val="009B3B57"/>
    <w:rsid w:val="009D2583"/>
    <w:rsid w:val="009D47CE"/>
    <w:rsid w:val="009D692F"/>
    <w:rsid w:val="009E14B1"/>
    <w:rsid w:val="009E1972"/>
    <w:rsid w:val="009E70EA"/>
    <w:rsid w:val="009E7AD5"/>
    <w:rsid w:val="009F0847"/>
    <w:rsid w:val="009F7738"/>
    <w:rsid w:val="00A04A27"/>
    <w:rsid w:val="00A04EC2"/>
    <w:rsid w:val="00A07C91"/>
    <w:rsid w:val="00A162CF"/>
    <w:rsid w:val="00A22151"/>
    <w:rsid w:val="00A24D7B"/>
    <w:rsid w:val="00A26C32"/>
    <w:rsid w:val="00A3120D"/>
    <w:rsid w:val="00A34AEA"/>
    <w:rsid w:val="00A34B2F"/>
    <w:rsid w:val="00A350D2"/>
    <w:rsid w:val="00A36ED9"/>
    <w:rsid w:val="00A3781C"/>
    <w:rsid w:val="00A41419"/>
    <w:rsid w:val="00A503E4"/>
    <w:rsid w:val="00A516C3"/>
    <w:rsid w:val="00A54ADE"/>
    <w:rsid w:val="00A55E8D"/>
    <w:rsid w:val="00A57079"/>
    <w:rsid w:val="00A57ABC"/>
    <w:rsid w:val="00A65360"/>
    <w:rsid w:val="00A726AE"/>
    <w:rsid w:val="00A74C34"/>
    <w:rsid w:val="00A74DF9"/>
    <w:rsid w:val="00A90B16"/>
    <w:rsid w:val="00A974BC"/>
    <w:rsid w:val="00AA2DA4"/>
    <w:rsid w:val="00AB25C6"/>
    <w:rsid w:val="00AB2F7C"/>
    <w:rsid w:val="00AC14CD"/>
    <w:rsid w:val="00AC4679"/>
    <w:rsid w:val="00AC4FE0"/>
    <w:rsid w:val="00AD0C0E"/>
    <w:rsid w:val="00AD2BAE"/>
    <w:rsid w:val="00AF04D1"/>
    <w:rsid w:val="00B00D37"/>
    <w:rsid w:val="00B042E1"/>
    <w:rsid w:val="00B04FB2"/>
    <w:rsid w:val="00B07FCE"/>
    <w:rsid w:val="00B21D3D"/>
    <w:rsid w:val="00B22727"/>
    <w:rsid w:val="00B3033C"/>
    <w:rsid w:val="00B32703"/>
    <w:rsid w:val="00B35E2A"/>
    <w:rsid w:val="00B414DF"/>
    <w:rsid w:val="00B5116A"/>
    <w:rsid w:val="00B51CF7"/>
    <w:rsid w:val="00B553FE"/>
    <w:rsid w:val="00B605D8"/>
    <w:rsid w:val="00B60AE9"/>
    <w:rsid w:val="00B626DC"/>
    <w:rsid w:val="00B64EF9"/>
    <w:rsid w:val="00B76648"/>
    <w:rsid w:val="00B818E6"/>
    <w:rsid w:val="00B867AB"/>
    <w:rsid w:val="00B9265B"/>
    <w:rsid w:val="00B92BBC"/>
    <w:rsid w:val="00B9389B"/>
    <w:rsid w:val="00B93F3E"/>
    <w:rsid w:val="00B962AC"/>
    <w:rsid w:val="00BA1458"/>
    <w:rsid w:val="00BA5EC8"/>
    <w:rsid w:val="00BC1781"/>
    <w:rsid w:val="00BC40A8"/>
    <w:rsid w:val="00BE072C"/>
    <w:rsid w:val="00BE2302"/>
    <w:rsid w:val="00BE412D"/>
    <w:rsid w:val="00BE76D0"/>
    <w:rsid w:val="00BF10B9"/>
    <w:rsid w:val="00BF2D34"/>
    <w:rsid w:val="00BF3F1B"/>
    <w:rsid w:val="00BF3F6C"/>
    <w:rsid w:val="00C03BD3"/>
    <w:rsid w:val="00C03BEB"/>
    <w:rsid w:val="00C04AFE"/>
    <w:rsid w:val="00C0758A"/>
    <w:rsid w:val="00C13EC5"/>
    <w:rsid w:val="00C14121"/>
    <w:rsid w:val="00C16033"/>
    <w:rsid w:val="00C169FC"/>
    <w:rsid w:val="00C212CB"/>
    <w:rsid w:val="00C25B0D"/>
    <w:rsid w:val="00C30FFC"/>
    <w:rsid w:val="00C33677"/>
    <w:rsid w:val="00C33F8F"/>
    <w:rsid w:val="00C37B4E"/>
    <w:rsid w:val="00C40EB6"/>
    <w:rsid w:val="00C41126"/>
    <w:rsid w:val="00C44033"/>
    <w:rsid w:val="00C45BBA"/>
    <w:rsid w:val="00C47D6A"/>
    <w:rsid w:val="00C5472F"/>
    <w:rsid w:val="00C6368B"/>
    <w:rsid w:val="00C70C16"/>
    <w:rsid w:val="00C7723B"/>
    <w:rsid w:val="00C8401E"/>
    <w:rsid w:val="00C909B7"/>
    <w:rsid w:val="00C95F19"/>
    <w:rsid w:val="00C96D06"/>
    <w:rsid w:val="00CA2CD5"/>
    <w:rsid w:val="00CA5D2B"/>
    <w:rsid w:val="00CA695D"/>
    <w:rsid w:val="00CB3A65"/>
    <w:rsid w:val="00CB6E70"/>
    <w:rsid w:val="00CC17B9"/>
    <w:rsid w:val="00CC2B5E"/>
    <w:rsid w:val="00CC7021"/>
    <w:rsid w:val="00CC75E5"/>
    <w:rsid w:val="00CD192B"/>
    <w:rsid w:val="00CD56B7"/>
    <w:rsid w:val="00CF1BAC"/>
    <w:rsid w:val="00CF6C6D"/>
    <w:rsid w:val="00D013AC"/>
    <w:rsid w:val="00D121DC"/>
    <w:rsid w:val="00D155D4"/>
    <w:rsid w:val="00D21F98"/>
    <w:rsid w:val="00D23996"/>
    <w:rsid w:val="00D30240"/>
    <w:rsid w:val="00D46FA9"/>
    <w:rsid w:val="00D53DAB"/>
    <w:rsid w:val="00D54728"/>
    <w:rsid w:val="00D551EB"/>
    <w:rsid w:val="00D60AF5"/>
    <w:rsid w:val="00D61D77"/>
    <w:rsid w:val="00D67658"/>
    <w:rsid w:val="00D71B81"/>
    <w:rsid w:val="00D71D97"/>
    <w:rsid w:val="00D74BDD"/>
    <w:rsid w:val="00D75481"/>
    <w:rsid w:val="00D85273"/>
    <w:rsid w:val="00D90173"/>
    <w:rsid w:val="00D94B2F"/>
    <w:rsid w:val="00D9604A"/>
    <w:rsid w:val="00D96DF0"/>
    <w:rsid w:val="00DB6B00"/>
    <w:rsid w:val="00DB7433"/>
    <w:rsid w:val="00DC149E"/>
    <w:rsid w:val="00DC1B61"/>
    <w:rsid w:val="00DC2B26"/>
    <w:rsid w:val="00DD2130"/>
    <w:rsid w:val="00DE441F"/>
    <w:rsid w:val="00DF14BC"/>
    <w:rsid w:val="00DF42A6"/>
    <w:rsid w:val="00DF76A2"/>
    <w:rsid w:val="00E06B58"/>
    <w:rsid w:val="00E1671D"/>
    <w:rsid w:val="00E2059B"/>
    <w:rsid w:val="00E21741"/>
    <w:rsid w:val="00E26576"/>
    <w:rsid w:val="00E32DF7"/>
    <w:rsid w:val="00E35DCC"/>
    <w:rsid w:val="00E409A9"/>
    <w:rsid w:val="00E47F5D"/>
    <w:rsid w:val="00E51C5A"/>
    <w:rsid w:val="00E62650"/>
    <w:rsid w:val="00E63717"/>
    <w:rsid w:val="00E64C0F"/>
    <w:rsid w:val="00E66C8D"/>
    <w:rsid w:val="00E764CE"/>
    <w:rsid w:val="00E82CD4"/>
    <w:rsid w:val="00E93EA0"/>
    <w:rsid w:val="00E93FF1"/>
    <w:rsid w:val="00E969AB"/>
    <w:rsid w:val="00EA17CC"/>
    <w:rsid w:val="00EA2BDB"/>
    <w:rsid w:val="00EA5570"/>
    <w:rsid w:val="00EB0C55"/>
    <w:rsid w:val="00EB3B50"/>
    <w:rsid w:val="00EB7E71"/>
    <w:rsid w:val="00EC6AC3"/>
    <w:rsid w:val="00EC7B89"/>
    <w:rsid w:val="00ED74A3"/>
    <w:rsid w:val="00EE0BFF"/>
    <w:rsid w:val="00EE3DDF"/>
    <w:rsid w:val="00EE5CCA"/>
    <w:rsid w:val="00EF3FB0"/>
    <w:rsid w:val="00F21F6F"/>
    <w:rsid w:val="00F2425B"/>
    <w:rsid w:val="00F33023"/>
    <w:rsid w:val="00F35229"/>
    <w:rsid w:val="00F4561D"/>
    <w:rsid w:val="00F50F8C"/>
    <w:rsid w:val="00F51C40"/>
    <w:rsid w:val="00F62D5D"/>
    <w:rsid w:val="00F62E38"/>
    <w:rsid w:val="00F63EB0"/>
    <w:rsid w:val="00F649FB"/>
    <w:rsid w:val="00F7353B"/>
    <w:rsid w:val="00F747E0"/>
    <w:rsid w:val="00F8179B"/>
    <w:rsid w:val="00F859B3"/>
    <w:rsid w:val="00F9265F"/>
    <w:rsid w:val="00F938EE"/>
    <w:rsid w:val="00F97920"/>
    <w:rsid w:val="00FB1953"/>
    <w:rsid w:val="00FB7C73"/>
    <w:rsid w:val="00FC218D"/>
    <w:rsid w:val="00FC5F16"/>
    <w:rsid w:val="00FD16A6"/>
    <w:rsid w:val="00FD7E42"/>
    <w:rsid w:val="00FE18B5"/>
    <w:rsid w:val="00FE208B"/>
    <w:rsid w:val="00FF23DB"/>
    <w:rsid w:val="00FF387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04D1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pt-PT"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4">
    <w:name w:val="4"/>
    <w:basedOn w:val="TableNormal1"/>
    <w:tblPr>
      <w:tblStyleRowBandSize w:val="1"/>
      <w:tblStyleColBandSize w:val="1"/>
      <w:tblCellMar>
        <w:top w:w="100" w:type="dxa"/>
        <w:left w:w="100" w:type="dxa"/>
        <w:bottom w:w="100" w:type="dxa"/>
        <w:right w:w="100" w:type="dxa"/>
      </w:tblCellMar>
    </w:tblPr>
  </w:style>
  <w:style w:type="table" w:customStyle="1" w:styleId="3">
    <w:name w:val="3"/>
    <w:basedOn w:val="TableNormal1"/>
    <w:tblPr>
      <w:tblStyleRowBandSize w:val="1"/>
      <w:tblStyleColBandSize w:val="1"/>
      <w:tblCellMar>
        <w:top w:w="100" w:type="dxa"/>
        <w:left w:w="100" w:type="dxa"/>
        <w:bottom w:w="100" w:type="dxa"/>
        <w:right w:w="100" w:type="dxa"/>
      </w:tblCellMar>
    </w:tblPr>
  </w:style>
  <w:style w:type="table" w:customStyle="1" w:styleId="2">
    <w:name w:val="2"/>
    <w:basedOn w:val="TableNormal1"/>
    <w:tblPr>
      <w:tblStyleRowBandSize w:val="1"/>
      <w:tblStyleColBandSize w:val="1"/>
      <w:tblCellMar>
        <w:top w:w="100" w:type="dxa"/>
        <w:left w:w="100" w:type="dxa"/>
        <w:bottom w:w="100" w:type="dxa"/>
        <w:right w:w="100" w:type="dxa"/>
      </w:tblCellMar>
    </w:tblPr>
  </w:style>
  <w:style w:type="table" w:customStyle="1" w:styleId="1">
    <w:name w:val="1"/>
    <w:basedOn w:val="TableNormal1"/>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73585F"/>
    <w:pPr>
      <w:ind w:left="720"/>
      <w:contextualSpacing/>
    </w:pPr>
  </w:style>
  <w:style w:type="paragraph" w:styleId="Header">
    <w:name w:val="header"/>
    <w:basedOn w:val="Normal"/>
    <w:link w:val="HeaderChar"/>
    <w:uiPriority w:val="99"/>
    <w:unhideWhenUsed/>
    <w:rsid w:val="006C04A3"/>
    <w:pPr>
      <w:tabs>
        <w:tab w:val="center" w:pos="4252"/>
        <w:tab w:val="right" w:pos="8504"/>
      </w:tabs>
      <w:spacing w:line="240" w:lineRule="auto"/>
    </w:pPr>
  </w:style>
  <w:style w:type="character" w:customStyle="1" w:styleId="HeaderChar">
    <w:name w:val="Header Char"/>
    <w:basedOn w:val="DefaultParagraphFont"/>
    <w:link w:val="Header"/>
    <w:uiPriority w:val="99"/>
    <w:rsid w:val="006C04A3"/>
  </w:style>
  <w:style w:type="paragraph" w:styleId="Footer">
    <w:name w:val="footer"/>
    <w:basedOn w:val="Normal"/>
    <w:link w:val="FooterChar"/>
    <w:uiPriority w:val="99"/>
    <w:unhideWhenUsed/>
    <w:rsid w:val="006C04A3"/>
    <w:pPr>
      <w:tabs>
        <w:tab w:val="center" w:pos="4252"/>
        <w:tab w:val="right" w:pos="8504"/>
      </w:tabs>
      <w:spacing w:line="240" w:lineRule="auto"/>
    </w:pPr>
  </w:style>
  <w:style w:type="character" w:customStyle="1" w:styleId="FooterChar">
    <w:name w:val="Footer Char"/>
    <w:basedOn w:val="DefaultParagraphFont"/>
    <w:link w:val="Footer"/>
    <w:uiPriority w:val="99"/>
    <w:rsid w:val="006C04A3"/>
  </w:style>
  <w:style w:type="paragraph" w:customStyle="1" w:styleId="Ilustraes">
    <w:name w:val="Ilustrações"/>
    <w:basedOn w:val="Normal"/>
    <w:link w:val="IlustraesCarter"/>
    <w:qFormat/>
    <w:rsid w:val="00567E3B"/>
    <w:pPr>
      <w:jc w:val="center"/>
    </w:pPr>
    <w:rPr>
      <w:sz w:val="20"/>
      <w:szCs w:val="20"/>
    </w:rPr>
  </w:style>
  <w:style w:type="paragraph" w:styleId="TableofFigures">
    <w:name w:val="table of figures"/>
    <w:basedOn w:val="FIGURAS2"/>
    <w:next w:val="FIGURAS2"/>
    <w:uiPriority w:val="99"/>
    <w:unhideWhenUsed/>
    <w:rsid w:val="001D51D7"/>
    <w:pPr>
      <w:jc w:val="both"/>
    </w:pPr>
    <w:rPr>
      <w:sz w:val="24"/>
    </w:rPr>
  </w:style>
  <w:style w:type="character" w:customStyle="1" w:styleId="IlustraesCarter">
    <w:name w:val="Ilustrações Caráter"/>
    <w:basedOn w:val="DefaultParagraphFont"/>
    <w:link w:val="Ilustraes"/>
    <w:rsid w:val="00567E3B"/>
    <w:rPr>
      <w:sz w:val="20"/>
      <w:szCs w:val="20"/>
    </w:rPr>
  </w:style>
  <w:style w:type="character" w:styleId="Hyperlink">
    <w:name w:val="Hyperlink"/>
    <w:basedOn w:val="DefaultParagraphFont"/>
    <w:uiPriority w:val="99"/>
    <w:unhideWhenUsed/>
    <w:rsid w:val="008B0E04"/>
    <w:rPr>
      <w:color w:val="9454C3" w:themeColor="hyperlink"/>
      <w:u w:val="single"/>
    </w:rPr>
  </w:style>
  <w:style w:type="paragraph" w:customStyle="1" w:styleId="TTULO1">
    <w:name w:val="TÍTULO1"/>
    <w:basedOn w:val="Normal"/>
    <w:link w:val="TTULO1Carter"/>
    <w:rsid w:val="00A974BC"/>
    <w:rPr>
      <w:b/>
      <w:sz w:val="24"/>
      <w:szCs w:val="24"/>
    </w:rPr>
  </w:style>
  <w:style w:type="paragraph" w:customStyle="1" w:styleId="TTULO2">
    <w:name w:val="TÍTULO2"/>
    <w:basedOn w:val="Normal"/>
    <w:link w:val="TTULO2Carter"/>
    <w:rsid w:val="00A974BC"/>
    <w:pPr>
      <w:jc w:val="both"/>
    </w:pPr>
    <w:rPr>
      <w:b/>
      <w:sz w:val="24"/>
      <w:szCs w:val="24"/>
    </w:rPr>
  </w:style>
  <w:style w:type="character" w:customStyle="1" w:styleId="TTULO1Carter">
    <w:name w:val="TÍTULO1 Caráter"/>
    <w:basedOn w:val="DefaultParagraphFont"/>
    <w:link w:val="TTULO1"/>
    <w:rsid w:val="00A974BC"/>
    <w:rPr>
      <w:b/>
      <w:sz w:val="24"/>
      <w:szCs w:val="24"/>
    </w:rPr>
  </w:style>
  <w:style w:type="paragraph" w:customStyle="1" w:styleId="TTULO3">
    <w:name w:val="TÍTULO3"/>
    <w:basedOn w:val="Normal"/>
    <w:link w:val="TTULO3Carter"/>
    <w:rsid w:val="00A974BC"/>
    <w:pPr>
      <w:jc w:val="both"/>
    </w:pPr>
    <w:rPr>
      <w:b/>
      <w:sz w:val="24"/>
      <w:szCs w:val="24"/>
    </w:rPr>
  </w:style>
  <w:style w:type="character" w:customStyle="1" w:styleId="TTULO2Carter">
    <w:name w:val="TÍTULO2 Caráter"/>
    <w:basedOn w:val="DefaultParagraphFont"/>
    <w:link w:val="TTULO2"/>
    <w:rsid w:val="00A974BC"/>
    <w:rPr>
      <w:b/>
      <w:sz w:val="24"/>
      <w:szCs w:val="24"/>
    </w:rPr>
  </w:style>
  <w:style w:type="paragraph" w:styleId="TOCHeading">
    <w:name w:val="TOC Heading"/>
    <w:basedOn w:val="Heading1"/>
    <w:next w:val="Normal"/>
    <w:uiPriority w:val="39"/>
    <w:unhideWhenUsed/>
    <w:qFormat/>
    <w:rsid w:val="004A3FE4"/>
    <w:pPr>
      <w:pBdr>
        <w:top w:val="none" w:sz="0" w:space="0" w:color="auto"/>
        <w:left w:val="none" w:sz="0" w:space="0" w:color="auto"/>
        <w:bottom w:val="none" w:sz="0" w:space="0" w:color="auto"/>
        <w:right w:val="none" w:sz="0" w:space="0" w:color="auto"/>
        <w:between w:val="none" w:sz="0" w:space="0" w:color="auto"/>
      </w:pBdr>
      <w:spacing w:before="240" w:after="0" w:line="259" w:lineRule="auto"/>
      <w:outlineLvl w:val="9"/>
    </w:pPr>
    <w:rPr>
      <w:rFonts w:asciiTheme="majorHAnsi" w:eastAsiaTheme="majorEastAsia" w:hAnsiTheme="majorHAnsi" w:cstheme="majorBidi"/>
      <w:color w:val="374C80" w:themeColor="accent1" w:themeShade="BF"/>
      <w:sz w:val="32"/>
      <w:szCs w:val="32"/>
    </w:rPr>
  </w:style>
  <w:style w:type="character" w:customStyle="1" w:styleId="TTULO3Carter">
    <w:name w:val="TÍTULO3 Caráter"/>
    <w:basedOn w:val="DefaultParagraphFont"/>
    <w:link w:val="TTULO3"/>
    <w:rsid w:val="00A974BC"/>
    <w:rPr>
      <w:b/>
      <w:sz w:val="24"/>
      <w:szCs w:val="24"/>
    </w:rPr>
  </w:style>
  <w:style w:type="paragraph" w:styleId="TOC1">
    <w:name w:val="toc 1"/>
    <w:basedOn w:val="Normal"/>
    <w:next w:val="Normal"/>
    <w:autoRedefine/>
    <w:uiPriority w:val="39"/>
    <w:unhideWhenUsed/>
    <w:rsid w:val="004A3FE4"/>
    <w:pPr>
      <w:spacing w:after="100"/>
    </w:pPr>
  </w:style>
  <w:style w:type="paragraph" w:styleId="TOC2">
    <w:name w:val="toc 2"/>
    <w:basedOn w:val="Normal"/>
    <w:next w:val="Normal"/>
    <w:autoRedefine/>
    <w:uiPriority w:val="39"/>
    <w:unhideWhenUsed/>
    <w:rsid w:val="004A3FE4"/>
    <w:pPr>
      <w:spacing w:after="100"/>
      <w:ind w:left="220"/>
    </w:pPr>
  </w:style>
  <w:style w:type="paragraph" w:styleId="TOC3">
    <w:name w:val="toc 3"/>
    <w:basedOn w:val="Normal"/>
    <w:next w:val="Normal"/>
    <w:autoRedefine/>
    <w:uiPriority w:val="39"/>
    <w:unhideWhenUsed/>
    <w:rsid w:val="004A3FE4"/>
    <w:pPr>
      <w:spacing w:after="100"/>
      <w:ind w:left="440"/>
    </w:pPr>
  </w:style>
  <w:style w:type="character" w:styleId="PageNumber">
    <w:name w:val="page number"/>
    <w:basedOn w:val="DefaultParagraphFont"/>
    <w:uiPriority w:val="99"/>
    <w:semiHidden/>
    <w:unhideWhenUsed/>
    <w:rsid w:val="002F42BE"/>
  </w:style>
  <w:style w:type="character" w:customStyle="1" w:styleId="TextodoMarcadordePosio1">
    <w:name w:val="Texto do Marcador de Posição1"/>
    <w:basedOn w:val="DefaultParagraphFont"/>
    <w:uiPriority w:val="99"/>
    <w:semiHidden/>
    <w:rsid w:val="00397218"/>
    <w:rPr>
      <w:color w:val="808080"/>
    </w:rPr>
  </w:style>
  <w:style w:type="paragraph" w:styleId="FootnoteText">
    <w:name w:val="footnote text"/>
    <w:basedOn w:val="Normal"/>
    <w:link w:val="FootnoteTextChar"/>
    <w:uiPriority w:val="99"/>
    <w:semiHidden/>
    <w:unhideWhenUsed/>
    <w:rsid w:val="00C13EC5"/>
    <w:pPr>
      <w:spacing w:line="240" w:lineRule="auto"/>
    </w:pPr>
    <w:rPr>
      <w:sz w:val="20"/>
      <w:szCs w:val="20"/>
    </w:rPr>
  </w:style>
  <w:style w:type="character" w:customStyle="1" w:styleId="FootnoteTextChar">
    <w:name w:val="Footnote Text Char"/>
    <w:basedOn w:val="DefaultParagraphFont"/>
    <w:link w:val="FootnoteText"/>
    <w:uiPriority w:val="99"/>
    <w:semiHidden/>
    <w:rsid w:val="00C13EC5"/>
    <w:rPr>
      <w:sz w:val="20"/>
      <w:szCs w:val="20"/>
    </w:rPr>
  </w:style>
  <w:style w:type="character" w:styleId="FootnoteReference">
    <w:name w:val="footnote reference"/>
    <w:basedOn w:val="DefaultParagraphFont"/>
    <w:uiPriority w:val="99"/>
    <w:semiHidden/>
    <w:unhideWhenUsed/>
    <w:rsid w:val="00C13EC5"/>
    <w:rPr>
      <w:vertAlign w:val="superscript"/>
    </w:rPr>
  </w:style>
  <w:style w:type="paragraph" w:styleId="Caption">
    <w:name w:val="caption"/>
    <w:basedOn w:val="Normal"/>
    <w:next w:val="Normal"/>
    <w:uiPriority w:val="35"/>
    <w:unhideWhenUsed/>
    <w:qFormat/>
    <w:rsid w:val="008840BA"/>
    <w:pPr>
      <w:spacing w:after="200" w:line="240" w:lineRule="auto"/>
    </w:pPr>
    <w:rPr>
      <w:i/>
      <w:iCs/>
      <w:color w:val="242852" w:themeColor="text2"/>
      <w:sz w:val="18"/>
      <w:szCs w:val="18"/>
    </w:rPr>
  </w:style>
  <w:style w:type="paragraph" w:styleId="NormalWeb">
    <w:name w:val="Normal (Web)"/>
    <w:basedOn w:val="Normal"/>
    <w:uiPriority w:val="99"/>
    <w:semiHidden/>
    <w:unhideWhenUsed/>
    <w:rsid w:val="003D3A8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color w:val="auto"/>
      <w:sz w:val="24"/>
      <w:szCs w:val="24"/>
    </w:rPr>
  </w:style>
  <w:style w:type="table" w:styleId="PlainTable3">
    <w:name w:val="Plain Table 3"/>
    <w:basedOn w:val="TableNormal"/>
    <w:uiPriority w:val="43"/>
    <w:rsid w:val="00B818E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TABELAS">
    <w:name w:val="TABELAS"/>
    <w:basedOn w:val="Ilustraes"/>
    <w:link w:val="TABELASCarter"/>
    <w:qFormat/>
    <w:rsid w:val="00910B0D"/>
    <w:pPr>
      <w:spacing w:before="180" w:after="120"/>
    </w:pPr>
    <w:rPr>
      <w:b/>
      <w:lang w:val="en-US"/>
    </w:rPr>
  </w:style>
  <w:style w:type="paragraph" w:customStyle="1" w:styleId="FIGURAS">
    <w:name w:val="FIGURAS"/>
    <w:basedOn w:val="Normal"/>
    <w:link w:val="FIGURASCarter"/>
    <w:qFormat/>
    <w:rsid w:val="003A5118"/>
    <w:pPr>
      <w:spacing w:before="180" w:after="120"/>
      <w:jc w:val="center"/>
    </w:pPr>
    <w:rPr>
      <w:noProof/>
      <w:color w:val="000000" w:themeColor="text1"/>
      <w:sz w:val="20"/>
      <w:szCs w:val="24"/>
    </w:rPr>
  </w:style>
  <w:style w:type="character" w:customStyle="1" w:styleId="TABELASCarter">
    <w:name w:val="TABELAS Caráter"/>
    <w:basedOn w:val="IlustraesCarter"/>
    <w:link w:val="TABELAS"/>
    <w:rsid w:val="00910B0D"/>
    <w:rPr>
      <w:b/>
      <w:sz w:val="20"/>
      <w:szCs w:val="20"/>
      <w:lang w:val="en-US"/>
    </w:rPr>
  </w:style>
  <w:style w:type="paragraph" w:customStyle="1" w:styleId="FIGURAS2">
    <w:name w:val="FIGURAS2"/>
    <w:basedOn w:val="TTULO3"/>
    <w:link w:val="FIGURAS2Carter"/>
    <w:autoRedefine/>
    <w:rsid w:val="001D51D7"/>
    <w:pPr>
      <w:jc w:val="center"/>
    </w:pPr>
    <w:rPr>
      <w:b w:val="0"/>
      <w:sz w:val="20"/>
    </w:rPr>
  </w:style>
  <w:style w:type="character" w:customStyle="1" w:styleId="FIGURASCarter">
    <w:name w:val="FIGURAS Caráter"/>
    <w:basedOn w:val="DefaultParagraphFont"/>
    <w:link w:val="FIGURAS"/>
    <w:rsid w:val="003A5118"/>
    <w:rPr>
      <w:noProof/>
      <w:color w:val="000000" w:themeColor="text1"/>
      <w:sz w:val="20"/>
      <w:szCs w:val="24"/>
    </w:rPr>
  </w:style>
  <w:style w:type="paragraph" w:customStyle="1" w:styleId="TEST1">
    <w:name w:val="TEST1"/>
    <w:basedOn w:val="Normal"/>
    <w:link w:val="TEST1Carter"/>
    <w:qFormat/>
    <w:rsid w:val="0011461A"/>
    <w:pPr>
      <w:spacing w:before="180"/>
      <w:jc w:val="center"/>
    </w:pPr>
    <w:rPr>
      <w:b/>
      <w:sz w:val="20"/>
    </w:rPr>
  </w:style>
  <w:style w:type="character" w:customStyle="1" w:styleId="FIGURAS2Carter">
    <w:name w:val="FIGURAS2 Caráter"/>
    <w:basedOn w:val="DefaultParagraphFont"/>
    <w:link w:val="FIGURAS2"/>
    <w:rsid w:val="001D51D7"/>
    <w:rPr>
      <w:sz w:val="20"/>
      <w:szCs w:val="24"/>
    </w:rPr>
  </w:style>
  <w:style w:type="paragraph" w:customStyle="1" w:styleId="T1">
    <w:name w:val="T1"/>
    <w:basedOn w:val="Normal"/>
    <w:link w:val="T1Carter"/>
    <w:qFormat/>
    <w:rsid w:val="008E49CE"/>
    <w:pPr>
      <w:jc w:val="both"/>
    </w:pPr>
    <w:rPr>
      <w:b/>
      <w:sz w:val="24"/>
      <w:szCs w:val="24"/>
      <w:lang w:val="en-US"/>
    </w:rPr>
  </w:style>
  <w:style w:type="character" w:customStyle="1" w:styleId="TEST1Carter">
    <w:name w:val="TEST1 Caráter"/>
    <w:basedOn w:val="DefaultParagraphFont"/>
    <w:link w:val="TEST1"/>
    <w:rsid w:val="0011461A"/>
    <w:rPr>
      <w:b/>
      <w:sz w:val="20"/>
    </w:rPr>
  </w:style>
  <w:style w:type="paragraph" w:customStyle="1" w:styleId="T2">
    <w:name w:val="T2"/>
    <w:basedOn w:val="TTULO2"/>
    <w:link w:val="T2Carter"/>
    <w:qFormat/>
    <w:rsid w:val="008E49CE"/>
    <w:pPr>
      <w:spacing w:before="180"/>
    </w:pPr>
    <w:rPr>
      <w:lang w:val="en-US"/>
    </w:rPr>
  </w:style>
  <w:style w:type="character" w:customStyle="1" w:styleId="T1Carter">
    <w:name w:val="T1 Caráter"/>
    <w:basedOn w:val="DefaultParagraphFont"/>
    <w:link w:val="T1"/>
    <w:rsid w:val="008E49CE"/>
    <w:rPr>
      <w:b/>
      <w:sz w:val="24"/>
      <w:szCs w:val="24"/>
      <w:lang w:val="en-US"/>
    </w:rPr>
  </w:style>
  <w:style w:type="paragraph" w:customStyle="1" w:styleId="T3">
    <w:name w:val="T3"/>
    <w:basedOn w:val="T2"/>
    <w:link w:val="T3Carter"/>
    <w:qFormat/>
    <w:rsid w:val="008E49CE"/>
  </w:style>
  <w:style w:type="character" w:customStyle="1" w:styleId="T2Carter">
    <w:name w:val="T2 Caráter"/>
    <w:basedOn w:val="TTULO2Carter"/>
    <w:link w:val="T2"/>
    <w:rsid w:val="008E49CE"/>
    <w:rPr>
      <w:b/>
      <w:sz w:val="24"/>
      <w:szCs w:val="24"/>
      <w:lang w:val="en-US"/>
    </w:rPr>
  </w:style>
  <w:style w:type="paragraph" w:customStyle="1" w:styleId="T4">
    <w:name w:val="T4"/>
    <w:basedOn w:val="TTULO3"/>
    <w:link w:val="T4Carter"/>
    <w:qFormat/>
    <w:rsid w:val="008E49CE"/>
    <w:pPr>
      <w:spacing w:before="240"/>
    </w:pPr>
    <w:rPr>
      <w:lang w:val="en-US"/>
    </w:rPr>
  </w:style>
  <w:style w:type="character" w:customStyle="1" w:styleId="T3Carter">
    <w:name w:val="T3 Caráter"/>
    <w:basedOn w:val="T2Carter"/>
    <w:link w:val="T3"/>
    <w:rsid w:val="008E49CE"/>
    <w:rPr>
      <w:b/>
      <w:sz w:val="24"/>
      <w:szCs w:val="24"/>
      <w:lang w:val="en-US"/>
    </w:rPr>
  </w:style>
  <w:style w:type="paragraph" w:styleId="TOC4">
    <w:name w:val="toc 4"/>
    <w:basedOn w:val="Normal"/>
    <w:next w:val="Normal"/>
    <w:autoRedefine/>
    <w:uiPriority w:val="39"/>
    <w:unhideWhenUsed/>
    <w:rsid w:val="0027369A"/>
    <w:pPr>
      <w:spacing w:after="100"/>
      <w:ind w:left="660"/>
    </w:pPr>
  </w:style>
  <w:style w:type="character" w:customStyle="1" w:styleId="T4Carter">
    <w:name w:val="T4 Caráter"/>
    <w:basedOn w:val="TTULO3Carter"/>
    <w:link w:val="T4"/>
    <w:rsid w:val="008E49CE"/>
    <w:rPr>
      <w:b/>
      <w:sz w:val="24"/>
      <w:szCs w:val="24"/>
      <w:lang w:val="en-US"/>
    </w:rPr>
  </w:style>
  <w:style w:type="character" w:styleId="CommentReference">
    <w:name w:val="annotation reference"/>
    <w:basedOn w:val="DefaultParagraphFont"/>
    <w:uiPriority w:val="99"/>
    <w:semiHidden/>
    <w:unhideWhenUsed/>
    <w:rsid w:val="00B92BBC"/>
    <w:rPr>
      <w:sz w:val="16"/>
      <w:szCs w:val="16"/>
    </w:rPr>
  </w:style>
  <w:style w:type="paragraph" w:styleId="CommentText">
    <w:name w:val="annotation text"/>
    <w:basedOn w:val="Normal"/>
    <w:link w:val="CommentTextChar"/>
    <w:uiPriority w:val="99"/>
    <w:semiHidden/>
    <w:unhideWhenUsed/>
    <w:rsid w:val="00B92BBC"/>
    <w:pPr>
      <w:spacing w:line="240" w:lineRule="auto"/>
    </w:pPr>
    <w:rPr>
      <w:sz w:val="20"/>
      <w:szCs w:val="20"/>
    </w:rPr>
  </w:style>
  <w:style w:type="character" w:customStyle="1" w:styleId="CommentTextChar">
    <w:name w:val="Comment Text Char"/>
    <w:basedOn w:val="DefaultParagraphFont"/>
    <w:link w:val="CommentText"/>
    <w:uiPriority w:val="99"/>
    <w:semiHidden/>
    <w:rsid w:val="00B92BBC"/>
    <w:rPr>
      <w:sz w:val="20"/>
      <w:szCs w:val="20"/>
    </w:rPr>
  </w:style>
  <w:style w:type="paragraph" w:styleId="CommentSubject">
    <w:name w:val="annotation subject"/>
    <w:basedOn w:val="CommentText"/>
    <w:next w:val="CommentText"/>
    <w:link w:val="CommentSubjectChar"/>
    <w:uiPriority w:val="99"/>
    <w:semiHidden/>
    <w:unhideWhenUsed/>
    <w:rsid w:val="00B92BBC"/>
    <w:rPr>
      <w:b/>
      <w:bCs/>
    </w:rPr>
  </w:style>
  <w:style w:type="character" w:customStyle="1" w:styleId="CommentSubjectChar">
    <w:name w:val="Comment Subject Char"/>
    <w:basedOn w:val="CommentTextChar"/>
    <w:link w:val="CommentSubject"/>
    <w:uiPriority w:val="99"/>
    <w:semiHidden/>
    <w:rsid w:val="00B92BBC"/>
    <w:rPr>
      <w:b/>
      <w:bCs/>
      <w:sz w:val="20"/>
      <w:szCs w:val="20"/>
    </w:rPr>
  </w:style>
  <w:style w:type="paragraph" w:styleId="BalloonText">
    <w:name w:val="Balloon Text"/>
    <w:basedOn w:val="Normal"/>
    <w:link w:val="BalloonTextChar"/>
    <w:uiPriority w:val="99"/>
    <w:semiHidden/>
    <w:unhideWhenUsed/>
    <w:rsid w:val="00B92BB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2BBC"/>
    <w:rPr>
      <w:rFonts w:ascii="Segoe UI" w:hAnsi="Segoe UI" w:cs="Segoe UI"/>
      <w:sz w:val="18"/>
      <w:szCs w:val="18"/>
    </w:rPr>
  </w:style>
  <w:style w:type="table" w:styleId="PlainTable2">
    <w:name w:val="Plain Table 2"/>
    <w:basedOn w:val="TableNormal"/>
    <w:uiPriority w:val="42"/>
    <w:rsid w:val="00C96D06"/>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169923">
      <w:bodyDiv w:val="1"/>
      <w:marLeft w:val="0"/>
      <w:marRight w:val="0"/>
      <w:marTop w:val="0"/>
      <w:marBottom w:val="0"/>
      <w:divBdr>
        <w:top w:val="none" w:sz="0" w:space="0" w:color="auto"/>
        <w:left w:val="none" w:sz="0" w:space="0" w:color="auto"/>
        <w:bottom w:val="none" w:sz="0" w:space="0" w:color="auto"/>
        <w:right w:val="none" w:sz="0" w:space="0" w:color="auto"/>
      </w:divBdr>
    </w:div>
    <w:div w:id="822624873">
      <w:bodyDiv w:val="1"/>
      <w:marLeft w:val="0"/>
      <w:marRight w:val="0"/>
      <w:marTop w:val="0"/>
      <w:marBottom w:val="0"/>
      <w:divBdr>
        <w:top w:val="none" w:sz="0" w:space="0" w:color="auto"/>
        <w:left w:val="none" w:sz="0" w:space="0" w:color="auto"/>
        <w:bottom w:val="none" w:sz="0" w:space="0" w:color="auto"/>
        <w:right w:val="none" w:sz="0" w:space="0" w:color="auto"/>
      </w:divBdr>
      <w:divsChild>
        <w:div w:id="353918994">
          <w:marLeft w:val="-993"/>
          <w:marRight w:val="0"/>
          <w:marTop w:val="0"/>
          <w:marBottom w:val="0"/>
          <w:divBdr>
            <w:top w:val="none" w:sz="0" w:space="0" w:color="auto"/>
            <w:left w:val="none" w:sz="0" w:space="0" w:color="auto"/>
            <w:bottom w:val="none" w:sz="0" w:space="0" w:color="auto"/>
            <w:right w:val="none" w:sz="0" w:space="0" w:color="auto"/>
          </w:divBdr>
        </w:div>
      </w:divsChild>
    </w:div>
    <w:div w:id="1681345324">
      <w:bodyDiv w:val="1"/>
      <w:marLeft w:val="0"/>
      <w:marRight w:val="0"/>
      <w:marTop w:val="0"/>
      <w:marBottom w:val="0"/>
      <w:divBdr>
        <w:top w:val="none" w:sz="0" w:space="0" w:color="auto"/>
        <w:left w:val="none" w:sz="0" w:space="0" w:color="auto"/>
        <w:bottom w:val="none" w:sz="0" w:space="0" w:color="auto"/>
        <w:right w:val="none" w:sz="0" w:space="0" w:color="auto"/>
      </w:divBdr>
      <w:divsChild>
        <w:div w:id="798572080">
          <w:marLeft w:val="-993"/>
          <w:marRight w:val="0"/>
          <w:marTop w:val="0"/>
          <w:marBottom w:val="0"/>
          <w:divBdr>
            <w:top w:val="none" w:sz="0" w:space="0" w:color="auto"/>
            <w:left w:val="none" w:sz="0" w:space="0" w:color="auto"/>
            <w:bottom w:val="none" w:sz="0" w:space="0" w:color="auto"/>
            <w:right w:val="none" w:sz="0" w:space="0" w:color="auto"/>
          </w:divBdr>
        </w:div>
      </w:divsChild>
    </w:div>
    <w:div w:id="2120106623">
      <w:bodyDiv w:val="1"/>
      <w:marLeft w:val="0"/>
      <w:marRight w:val="0"/>
      <w:marTop w:val="0"/>
      <w:marBottom w:val="0"/>
      <w:divBdr>
        <w:top w:val="none" w:sz="0" w:space="0" w:color="auto"/>
        <w:left w:val="none" w:sz="0" w:space="0" w:color="auto"/>
        <w:bottom w:val="none" w:sz="0" w:space="0" w:color="auto"/>
        <w:right w:val="none" w:sz="0" w:space="0" w:color="auto"/>
      </w:divBdr>
      <w:divsChild>
        <w:div w:id="1805461006">
          <w:marLeft w:val="-993"/>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9B782-4811-4E3B-8BFB-1FC5DF98C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6</Pages>
  <Words>1523</Words>
  <Characters>8838</Characters>
  <Application>Microsoft Office Word</Application>
  <DocSecurity>0</DocSecurity>
  <Lines>73</Lines>
  <Paragraphs>20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A European collection of the Critical Thinking skills and dispositions needed in different professional fields for the 21st century</vt:lpstr>
      <vt:lpstr>A European collection of the Critical Thinking skills and dispositions needed in different professional fields for the 21st century</vt:lpstr>
    </vt:vector>
  </TitlesOfParts>
  <Company/>
  <LinksUpToDate>false</LinksUpToDate>
  <CharactersWithSpaces>10341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European collection of the Critical Thinking skills and dispositions needed in different professional fields for the 21st century</dc:title>
  <dc:subject/>
  <dc:creator>A European collection of the Critical Thinking skills and dispositions needed in different professional fields for the 21st century- ‘Critical Thinking across the European Higher Education Curricula’</dc:creator>
  <cp:keywords/>
  <dc:description/>
  <cp:lastModifiedBy>Daniela-Elena Dumitru</cp:lastModifiedBy>
  <cp:revision>9</cp:revision>
  <cp:lastPrinted>2018-01-19T20:10:00Z</cp:lastPrinted>
  <dcterms:created xsi:type="dcterms:W3CDTF">2018-03-14T12:35:00Z</dcterms:created>
  <dcterms:modified xsi:type="dcterms:W3CDTF">2018-03-15T10:07:00Z</dcterms:modified>
</cp:coreProperties>
</file>